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EE634" w14:textId="77777777" w:rsidR="00F14015" w:rsidRPr="00FC3FDF" w:rsidRDefault="00F14015" w:rsidP="00FC3FDF">
      <w:pPr>
        <w:ind w:left="5670"/>
        <w:jc w:val="center"/>
        <w:rPr>
          <w:szCs w:val="24"/>
        </w:rPr>
      </w:pPr>
      <w:r w:rsidRPr="00FC3FDF">
        <w:rPr>
          <w:szCs w:val="24"/>
        </w:rPr>
        <w:t>УТВЕРЖДЕН</w:t>
      </w:r>
    </w:p>
    <w:p w14:paraId="2B021D74" w14:textId="707EE79E" w:rsidR="00F14015" w:rsidRPr="00FC3FDF" w:rsidRDefault="00F14015" w:rsidP="00FC3FDF">
      <w:pPr>
        <w:ind w:left="5670"/>
        <w:jc w:val="center"/>
        <w:rPr>
          <w:szCs w:val="24"/>
        </w:rPr>
      </w:pPr>
      <w:r w:rsidRPr="00FC3FDF">
        <w:rPr>
          <w:szCs w:val="24"/>
        </w:rPr>
        <w:t>приказом Министерства</w:t>
      </w:r>
    </w:p>
    <w:p w14:paraId="0B30A656" w14:textId="77777777" w:rsidR="00F14015" w:rsidRPr="00FC3FDF" w:rsidRDefault="00F14015" w:rsidP="00FC3FDF">
      <w:pPr>
        <w:ind w:left="5670"/>
        <w:jc w:val="center"/>
        <w:rPr>
          <w:szCs w:val="24"/>
        </w:rPr>
      </w:pPr>
      <w:r w:rsidRPr="00FC3FDF">
        <w:rPr>
          <w:szCs w:val="24"/>
        </w:rPr>
        <w:t>труда и социальной защиты Российской Федерации</w:t>
      </w:r>
    </w:p>
    <w:p w14:paraId="6469F7BF" w14:textId="3D094F93" w:rsidR="00F14015" w:rsidRPr="00FC3FDF" w:rsidRDefault="00F14015" w:rsidP="00FC3FDF">
      <w:pPr>
        <w:ind w:left="5670"/>
        <w:jc w:val="center"/>
        <w:rPr>
          <w:szCs w:val="24"/>
        </w:rPr>
      </w:pPr>
      <w:r w:rsidRPr="00FC3FDF">
        <w:rPr>
          <w:szCs w:val="24"/>
        </w:rPr>
        <w:t>от «__» ______20</w:t>
      </w:r>
      <w:r w:rsidR="00B25511" w:rsidRPr="00FC3FDF">
        <w:rPr>
          <w:szCs w:val="24"/>
        </w:rPr>
        <w:t>22</w:t>
      </w:r>
      <w:r w:rsidRPr="00FC3FDF">
        <w:rPr>
          <w:szCs w:val="24"/>
        </w:rPr>
        <w:t xml:space="preserve"> г. №___</w:t>
      </w:r>
    </w:p>
    <w:p w14:paraId="505257AB" w14:textId="77777777" w:rsidR="00F932A0" w:rsidRPr="00FC3FDF" w:rsidRDefault="00F932A0" w:rsidP="00FC3FDF">
      <w:pPr>
        <w:rPr>
          <w:szCs w:val="24"/>
        </w:rPr>
      </w:pPr>
    </w:p>
    <w:p w14:paraId="704E06B2" w14:textId="77777777" w:rsidR="00F932A0" w:rsidRPr="00FC3FDF" w:rsidRDefault="00F932A0" w:rsidP="00FC3FDF">
      <w:pPr>
        <w:jc w:val="center"/>
        <w:rPr>
          <w:szCs w:val="24"/>
        </w:rPr>
      </w:pPr>
      <w:r w:rsidRPr="00FC3FDF">
        <w:rPr>
          <w:szCs w:val="24"/>
        </w:rPr>
        <w:t>ПРОФЕССИОНАЛЬНЫЙ СТАНДАРТ</w:t>
      </w:r>
    </w:p>
    <w:p w14:paraId="765E1D3E" w14:textId="77777777" w:rsidR="00FC3FDF" w:rsidRPr="00FC3FDF" w:rsidRDefault="00FC3FDF" w:rsidP="00FC3FDF">
      <w:pPr>
        <w:jc w:val="center"/>
        <w:outlineLvl w:val="2"/>
        <w:rPr>
          <w:b/>
          <w:bCs/>
          <w:szCs w:val="24"/>
        </w:rPr>
      </w:pPr>
      <w:r w:rsidRPr="00FC3FDF">
        <w:rPr>
          <w:b/>
          <w:bCs/>
          <w:szCs w:val="24"/>
        </w:rPr>
        <w:t>Оператор размольного оборудования целлюлозно-бумажного производства</w:t>
      </w: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FC3FDF" w:rsidRPr="00FC3FDF" w14:paraId="75CBB9C1" w14:textId="77777777" w:rsidTr="007C7D21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8D74EE" w14:textId="77777777" w:rsidR="008B28AC" w:rsidRPr="00FC3FDF" w:rsidRDefault="008B28AC" w:rsidP="00FC3FDF">
            <w:pPr>
              <w:jc w:val="center"/>
              <w:rPr>
                <w:szCs w:val="24"/>
              </w:rPr>
            </w:pPr>
          </w:p>
        </w:tc>
      </w:tr>
      <w:tr w:rsidR="00FC3FDF" w:rsidRPr="00FC3FDF" w14:paraId="1E85EAEF" w14:textId="77777777" w:rsidTr="00216108">
        <w:trPr>
          <w:trHeight w:val="227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23A22583" w14:textId="77777777" w:rsidR="008B28AC" w:rsidRPr="00FC3FDF" w:rsidRDefault="008B28AC" w:rsidP="00FC3FDF">
            <w:pPr>
              <w:jc w:val="center"/>
              <w:rPr>
                <w:szCs w:val="24"/>
                <w:vertAlign w:val="superscript"/>
              </w:rPr>
            </w:pPr>
            <w:r w:rsidRPr="00FC3FDF">
              <w:rPr>
                <w:szCs w:val="24"/>
              </w:rPr>
              <w:t>Регистрационный номер</w:t>
            </w:r>
          </w:p>
        </w:tc>
      </w:tr>
    </w:tbl>
    <w:p w14:paraId="12928C39" w14:textId="1B6E36C6" w:rsidR="008B28AC" w:rsidRPr="00FC3FDF" w:rsidRDefault="008B28AC" w:rsidP="00FC3FDF">
      <w:pPr>
        <w:jc w:val="center"/>
        <w:rPr>
          <w:szCs w:val="24"/>
        </w:rPr>
      </w:pPr>
      <w:r w:rsidRPr="00FC3FDF">
        <w:rPr>
          <w:szCs w:val="24"/>
        </w:rPr>
        <w:t>Содержание</w:t>
      </w:r>
    </w:p>
    <w:p w14:paraId="75D47F63" w14:textId="56E29259" w:rsidR="00AA2CC6" w:rsidRPr="00FC3FDF" w:rsidRDefault="00AA2CC6" w:rsidP="00FC3FDF">
      <w:pPr>
        <w:pStyle w:val="1b"/>
        <w:jc w:val="both"/>
        <w:rPr>
          <w:rFonts w:eastAsiaTheme="minorEastAsia"/>
          <w:szCs w:val="24"/>
        </w:rPr>
      </w:pPr>
      <w:r w:rsidRPr="00FC3FDF">
        <w:rPr>
          <w:szCs w:val="24"/>
        </w:rPr>
        <w:fldChar w:fldCharType="begin"/>
      </w:r>
      <w:r w:rsidRPr="00FC3FDF">
        <w:rPr>
          <w:szCs w:val="24"/>
        </w:rPr>
        <w:instrText xml:space="preserve"> TOC \o "1-2" \h \z \u </w:instrText>
      </w:r>
      <w:r w:rsidRPr="00FC3FDF">
        <w:rPr>
          <w:szCs w:val="24"/>
        </w:rPr>
        <w:fldChar w:fldCharType="separate"/>
      </w:r>
      <w:hyperlink w:anchor="_Toc117879349" w:history="1">
        <w:r w:rsidRPr="00FC3FDF">
          <w:rPr>
            <w:rStyle w:val="af9"/>
            <w:color w:val="auto"/>
            <w:szCs w:val="24"/>
          </w:rPr>
          <w:t>I. Общие сведения</w:t>
        </w:r>
        <w:r w:rsidRPr="00FC3FDF">
          <w:rPr>
            <w:webHidden/>
            <w:szCs w:val="24"/>
          </w:rPr>
          <w:tab/>
        </w:r>
        <w:r w:rsidRPr="00FC3FDF">
          <w:rPr>
            <w:webHidden/>
            <w:szCs w:val="24"/>
          </w:rPr>
          <w:fldChar w:fldCharType="begin"/>
        </w:r>
        <w:r w:rsidRPr="00FC3FDF">
          <w:rPr>
            <w:webHidden/>
            <w:szCs w:val="24"/>
          </w:rPr>
          <w:instrText xml:space="preserve"> PAGEREF _Toc117879349 \h </w:instrText>
        </w:r>
        <w:r w:rsidRPr="00FC3FDF">
          <w:rPr>
            <w:webHidden/>
            <w:szCs w:val="24"/>
          </w:rPr>
        </w:r>
        <w:r w:rsidRPr="00FC3FDF">
          <w:rPr>
            <w:webHidden/>
            <w:szCs w:val="24"/>
          </w:rPr>
          <w:fldChar w:fldCharType="separate"/>
        </w:r>
        <w:r w:rsidR="00CF681B" w:rsidRPr="00FC3FDF">
          <w:rPr>
            <w:webHidden/>
            <w:szCs w:val="24"/>
          </w:rPr>
          <w:t>1</w:t>
        </w:r>
        <w:r w:rsidRPr="00FC3FDF">
          <w:rPr>
            <w:webHidden/>
            <w:szCs w:val="24"/>
          </w:rPr>
          <w:fldChar w:fldCharType="end"/>
        </w:r>
      </w:hyperlink>
    </w:p>
    <w:p w14:paraId="7427F5B8" w14:textId="140A2FF0" w:rsidR="00AA2CC6" w:rsidRPr="00FC3FDF" w:rsidRDefault="00E72561" w:rsidP="00FC3FDF">
      <w:pPr>
        <w:pStyle w:val="1b"/>
        <w:jc w:val="both"/>
        <w:rPr>
          <w:rFonts w:eastAsiaTheme="minorEastAsia"/>
          <w:szCs w:val="24"/>
        </w:rPr>
      </w:pPr>
      <w:hyperlink w:anchor="_Toc117879350" w:history="1">
        <w:r w:rsidR="00AA2CC6" w:rsidRPr="00FC3FDF">
          <w:rPr>
            <w:rStyle w:val="af9"/>
            <w:color w:val="auto"/>
            <w:szCs w:val="24"/>
          </w:rP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 w:rsidR="00AA2CC6" w:rsidRPr="00FC3FDF">
          <w:rPr>
            <w:webHidden/>
            <w:szCs w:val="24"/>
          </w:rPr>
          <w:tab/>
        </w:r>
        <w:r w:rsidR="00AA2CC6" w:rsidRPr="00FC3FDF">
          <w:rPr>
            <w:webHidden/>
            <w:szCs w:val="24"/>
          </w:rPr>
          <w:fldChar w:fldCharType="begin"/>
        </w:r>
        <w:r w:rsidR="00AA2CC6" w:rsidRPr="00FC3FDF">
          <w:rPr>
            <w:webHidden/>
            <w:szCs w:val="24"/>
          </w:rPr>
          <w:instrText xml:space="preserve"> PAGEREF _Toc117879350 \h </w:instrText>
        </w:r>
        <w:r w:rsidR="00AA2CC6" w:rsidRPr="00FC3FDF">
          <w:rPr>
            <w:webHidden/>
            <w:szCs w:val="24"/>
          </w:rPr>
        </w:r>
        <w:r w:rsidR="00AA2CC6" w:rsidRPr="00FC3FDF">
          <w:rPr>
            <w:webHidden/>
            <w:szCs w:val="24"/>
          </w:rPr>
          <w:fldChar w:fldCharType="separate"/>
        </w:r>
        <w:r w:rsidR="00CF681B" w:rsidRPr="00FC3FDF">
          <w:rPr>
            <w:webHidden/>
            <w:szCs w:val="24"/>
          </w:rPr>
          <w:t>2</w:t>
        </w:r>
        <w:r w:rsidR="00AA2CC6" w:rsidRPr="00FC3FDF">
          <w:rPr>
            <w:webHidden/>
            <w:szCs w:val="24"/>
          </w:rPr>
          <w:fldChar w:fldCharType="end"/>
        </w:r>
      </w:hyperlink>
    </w:p>
    <w:p w14:paraId="3C0A7E51" w14:textId="66925840" w:rsidR="00AA2CC6" w:rsidRPr="00FC3FDF" w:rsidRDefault="00E72561" w:rsidP="00FC3FDF">
      <w:pPr>
        <w:pStyle w:val="1b"/>
        <w:jc w:val="both"/>
        <w:rPr>
          <w:rFonts w:eastAsiaTheme="minorEastAsia"/>
          <w:szCs w:val="24"/>
        </w:rPr>
      </w:pPr>
      <w:hyperlink w:anchor="_Toc117879351" w:history="1">
        <w:r w:rsidR="00AA2CC6" w:rsidRPr="00FC3FDF">
          <w:rPr>
            <w:rStyle w:val="af9"/>
            <w:color w:val="auto"/>
            <w:szCs w:val="24"/>
          </w:rPr>
          <w:t>III. Характеристика обобщенных трудовых функций</w:t>
        </w:r>
        <w:r w:rsidR="00AA2CC6" w:rsidRPr="00FC3FDF">
          <w:rPr>
            <w:webHidden/>
            <w:szCs w:val="24"/>
          </w:rPr>
          <w:tab/>
        </w:r>
        <w:r w:rsidR="00AA2CC6" w:rsidRPr="00FC3FDF">
          <w:rPr>
            <w:webHidden/>
            <w:szCs w:val="24"/>
          </w:rPr>
          <w:fldChar w:fldCharType="begin"/>
        </w:r>
        <w:r w:rsidR="00AA2CC6" w:rsidRPr="00FC3FDF">
          <w:rPr>
            <w:webHidden/>
            <w:szCs w:val="24"/>
          </w:rPr>
          <w:instrText xml:space="preserve"> PAGEREF _Toc117879351 \h </w:instrText>
        </w:r>
        <w:r w:rsidR="00AA2CC6" w:rsidRPr="00FC3FDF">
          <w:rPr>
            <w:webHidden/>
            <w:szCs w:val="24"/>
          </w:rPr>
        </w:r>
        <w:r w:rsidR="00AA2CC6" w:rsidRPr="00FC3FDF">
          <w:rPr>
            <w:webHidden/>
            <w:szCs w:val="24"/>
          </w:rPr>
          <w:fldChar w:fldCharType="separate"/>
        </w:r>
        <w:r w:rsidR="00CF681B" w:rsidRPr="00FC3FDF">
          <w:rPr>
            <w:webHidden/>
            <w:szCs w:val="24"/>
          </w:rPr>
          <w:t>3</w:t>
        </w:r>
        <w:r w:rsidR="00AA2CC6" w:rsidRPr="00FC3FDF">
          <w:rPr>
            <w:webHidden/>
            <w:szCs w:val="24"/>
          </w:rPr>
          <w:fldChar w:fldCharType="end"/>
        </w:r>
      </w:hyperlink>
    </w:p>
    <w:p w14:paraId="799CC79C" w14:textId="0DF7A7B6" w:rsidR="00AA2CC6" w:rsidRPr="00FC3FDF" w:rsidRDefault="00E72561" w:rsidP="00FC3FDF">
      <w:pPr>
        <w:pStyle w:val="22"/>
        <w:jc w:val="both"/>
        <w:rPr>
          <w:rFonts w:eastAsiaTheme="minorEastAsia"/>
          <w:noProof/>
          <w:szCs w:val="24"/>
        </w:rPr>
      </w:pPr>
      <w:hyperlink w:anchor="_Toc117879352" w:history="1">
        <w:r w:rsidR="00AA2CC6" w:rsidRPr="00FC3FDF">
          <w:rPr>
            <w:rStyle w:val="af9"/>
            <w:noProof/>
            <w:color w:val="auto"/>
            <w:szCs w:val="24"/>
          </w:rPr>
          <w:t>3.1. Обобщенная трудовая функция «</w:t>
        </w:r>
        <w:r w:rsidR="00FC3FDF" w:rsidRPr="00FC3FDF">
          <w:rPr>
            <w:szCs w:val="24"/>
          </w:rPr>
          <w:t>Роспуск сухих волокнистых материалов</w:t>
        </w:r>
        <w:r w:rsidR="00AA2CC6" w:rsidRPr="00FC3FDF">
          <w:rPr>
            <w:rStyle w:val="af9"/>
            <w:noProof/>
            <w:color w:val="auto"/>
            <w:szCs w:val="24"/>
          </w:rPr>
          <w:t>»</w:t>
        </w:r>
        <w:r w:rsidR="00AA2CC6" w:rsidRPr="00FC3FDF">
          <w:rPr>
            <w:noProof/>
            <w:webHidden/>
            <w:szCs w:val="24"/>
          </w:rPr>
          <w:tab/>
        </w:r>
        <w:r w:rsidR="00AA2CC6" w:rsidRPr="00FC3FDF">
          <w:rPr>
            <w:noProof/>
            <w:webHidden/>
            <w:szCs w:val="24"/>
          </w:rPr>
          <w:fldChar w:fldCharType="begin"/>
        </w:r>
        <w:r w:rsidR="00AA2CC6" w:rsidRPr="00FC3FDF">
          <w:rPr>
            <w:noProof/>
            <w:webHidden/>
            <w:szCs w:val="24"/>
          </w:rPr>
          <w:instrText xml:space="preserve"> PAGEREF _Toc117879352 \h </w:instrText>
        </w:r>
        <w:r w:rsidR="00AA2CC6" w:rsidRPr="00FC3FDF">
          <w:rPr>
            <w:noProof/>
            <w:webHidden/>
            <w:szCs w:val="24"/>
          </w:rPr>
        </w:r>
        <w:r w:rsidR="00AA2CC6" w:rsidRPr="00FC3FDF">
          <w:rPr>
            <w:noProof/>
            <w:webHidden/>
            <w:szCs w:val="24"/>
          </w:rPr>
          <w:fldChar w:fldCharType="separate"/>
        </w:r>
        <w:r w:rsidR="00CF681B" w:rsidRPr="00FC3FDF">
          <w:rPr>
            <w:noProof/>
            <w:webHidden/>
            <w:szCs w:val="24"/>
          </w:rPr>
          <w:t>3</w:t>
        </w:r>
        <w:r w:rsidR="00AA2CC6" w:rsidRPr="00FC3FDF">
          <w:rPr>
            <w:noProof/>
            <w:webHidden/>
            <w:szCs w:val="24"/>
          </w:rPr>
          <w:fldChar w:fldCharType="end"/>
        </w:r>
      </w:hyperlink>
    </w:p>
    <w:p w14:paraId="0EA291E1" w14:textId="19DD5DD1" w:rsidR="00AA2CC6" w:rsidRPr="00FC3FDF" w:rsidRDefault="00E72561" w:rsidP="00FC3FDF">
      <w:pPr>
        <w:pStyle w:val="22"/>
        <w:jc w:val="both"/>
        <w:rPr>
          <w:rFonts w:eastAsiaTheme="minorEastAsia"/>
          <w:noProof/>
          <w:szCs w:val="24"/>
        </w:rPr>
      </w:pPr>
      <w:hyperlink w:anchor="_Toc117879353" w:history="1">
        <w:r w:rsidR="00AA2CC6" w:rsidRPr="00FC3FDF">
          <w:rPr>
            <w:rStyle w:val="af9"/>
            <w:noProof/>
            <w:color w:val="auto"/>
            <w:szCs w:val="24"/>
          </w:rPr>
          <w:t>3.2. Обобщенная трудовая функция «</w:t>
        </w:r>
        <w:r w:rsidR="00FC3FDF" w:rsidRPr="00FC3FDF">
          <w:rPr>
            <w:szCs w:val="24"/>
          </w:rPr>
          <w:t>Размол волокнистых материалов при производстве целлюлозы и бумажной массы</w:t>
        </w:r>
        <w:r w:rsidR="00AA2CC6" w:rsidRPr="00FC3FDF">
          <w:rPr>
            <w:rStyle w:val="af9"/>
            <w:noProof/>
            <w:color w:val="auto"/>
            <w:szCs w:val="24"/>
          </w:rPr>
          <w:t>»</w:t>
        </w:r>
        <w:r w:rsidR="00AA2CC6" w:rsidRPr="00FC3FDF">
          <w:rPr>
            <w:noProof/>
            <w:webHidden/>
            <w:szCs w:val="24"/>
          </w:rPr>
          <w:tab/>
        </w:r>
        <w:r w:rsidR="00AA2CC6" w:rsidRPr="00FC3FDF">
          <w:rPr>
            <w:noProof/>
            <w:webHidden/>
            <w:szCs w:val="24"/>
          </w:rPr>
          <w:fldChar w:fldCharType="begin"/>
        </w:r>
        <w:r w:rsidR="00AA2CC6" w:rsidRPr="00FC3FDF">
          <w:rPr>
            <w:noProof/>
            <w:webHidden/>
            <w:szCs w:val="24"/>
          </w:rPr>
          <w:instrText xml:space="preserve"> PAGEREF _Toc117879353 \h </w:instrText>
        </w:r>
        <w:r w:rsidR="00AA2CC6" w:rsidRPr="00FC3FDF">
          <w:rPr>
            <w:noProof/>
            <w:webHidden/>
            <w:szCs w:val="24"/>
          </w:rPr>
        </w:r>
        <w:r w:rsidR="00AA2CC6" w:rsidRPr="00FC3FDF">
          <w:rPr>
            <w:noProof/>
            <w:webHidden/>
            <w:szCs w:val="24"/>
          </w:rPr>
          <w:fldChar w:fldCharType="separate"/>
        </w:r>
        <w:r w:rsidR="00CF681B" w:rsidRPr="00FC3FDF">
          <w:rPr>
            <w:noProof/>
            <w:webHidden/>
            <w:szCs w:val="24"/>
          </w:rPr>
          <w:t>8</w:t>
        </w:r>
        <w:r w:rsidR="00AA2CC6" w:rsidRPr="00FC3FDF">
          <w:rPr>
            <w:noProof/>
            <w:webHidden/>
            <w:szCs w:val="24"/>
          </w:rPr>
          <w:fldChar w:fldCharType="end"/>
        </w:r>
      </w:hyperlink>
    </w:p>
    <w:p w14:paraId="66D0E09D" w14:textId="39E7CC6D" w:rsidR="00AA2CC6" w:rsidRPr="00FC3FDF" w:rsidRDefault="00E72561" w:rsidP="00FC3FDF">
      <w:pPr>
        <w:pStyle w:val="1b"/>
        <w:jc w:val="both"/>
        <w:rPr>
          <w:rFonts w:eastAsiaTheme="minorEastAsia"/>
          <w:szCs w:val="24"/>
        </w:rPr>
      </w:pPr>
      <w:hyperlink w:anchor="_Toc117879356" w:history="1">
        <w:r w:rsidR="00AA2CC6" w:rsidRPr="00FC3FDF">
          <w:rPr>
            <w:rStyle w:val="af9"/>
            <w:color w:val="auto"/>
            <w:szCs w:val="24"/>
          </w:rPr>
          <w:t>IV. Сведения об организациях – разработчиках профессионального стандарта</w:t>
        </w:r>
        <w:r w:rsidR="00AA2CC6" w:rsidRPr="00FC3FDF">
          <w:rPr>
            <w:webHidden/>
            <w:szCs w:val="24"/>
          </w:rPr>
          <w:tab/>
        </w:r>
        <w:r w:rsidR="00AA2CC6" w:rsidRPr="00FC3FDF">
          <w:rPr>
            <w:webHidden/>
            <w:szCs w:val="24"/>
          </w:rPr>
          <w:fldChar w:fldCharType="begin"/>
        </w:r>
        <w:r w:rsidR="00AA2CC6" w:rsidRPr="00FC3FDF">
          <w:rPr>
            <w:webHidden/>
            <w:szCs w:val="24"/>
          </w:rPr>
          <w:instrText xml:space="preserve"> PAGEREF _Toc117879356 \h </w:instrText>
        </w:r>
        <w:r w:rsidR="00AA2CC6" w:rsidRPr="00FC3FDF">
          <w:rPr>
            <w:webHidden/>
            <w:szCs w:val="24"/>
          </w:rPr>
        </w:r>
        <w:r w:rsidR="00AA2CC6" w:rsidRPr="00FC3FDF">
          <w:rPr>
            <w:webHidden/>
            <w:szCs w:val="24"/>
          </w:rPr>
          <w:fldChar w:fldCharType="separate"/>
        </w:r>
        <w:r w:rsidR="00CF681B" w:rsidRPr="00FC3FDF">
          <w:rPr>
            <w:webHidden/>
            <w:szCs w:val="24"/>
          </w:rPr>
          <w:t>27</w:t>
        </w:r>
        <w:r w:rsidR="00AA2CC6" w:rsidRPr="00FC3FDF">
          <w:rPr>
            <w:webHidden/>
            <w:szCs w:val="24"/>
          </w:rPr>
          <w:fldChar w:fldCharType="end"/>
        </w:r>
      </w:hyperlink>
    </w:p>
    <w:p w14:paraId="6E3819CD" w14:textId="7645D387" w:rsidR="00AA2CC6" w:rsidRPr="00FC3FDF" w:rsidRDefault="00AA2CC6" w:rsidP="00FC3FDF">
      <w:pPr>
        <w:rPr>
          <w:szCs w:val="24"/>
        </w:rPr>
      </w:pPr>
      <w:r w:rsidRPr="00FC3FDF">
        <w:rPr>
          <w:szCs w:val="24"/>
        </w:rPr>
        <w:fldChar w:fldCharType="end"/>
      </w:r>
    </w:p>
    <w:p w14:paraId="3E921D08" w14:textId="4551127E" w:rsidR="00F932A0" w:rsidRPr="00FC3FDF" w:rsidRDefault="00F932A0" w:rsidP="00FC3FDF">
      <w:pPr>
        <w:pStyle w:val="1"/>
        <w:rPr>
          <w:sz w:val="24"/>
          <w:szCs w:val="24"/>
        </w:rPr>
      </w:pPr>
      <w:bookmarkStart w:id="0" w:name="_Toc98160874"/>
      <w:bookmarkStart w:id="1" w:name="_Toc117879349"/>
      <w:r w:rsidRPr="00FC3FDF">
        <w:rPr>
          <w:sz w:val="24"/>
          <w:szCs w:val="24"/>
        </w:rPr>
        <w:t>I. Общие сведения</w:t>
      </w:r>
      <w:bookmarkEnd w:id="0"/>
      <w:bookmarkEnd w:id="1"/>
    </w:p>
    <w:p w14:paraId="6DF11CA4" w14:textId="7EEFEF43" w:rsidR="00B25511" w:rsidRPr="00FC3FDF" w:rsidRDefault="00B25511" w:rsidP="00FC3FDF">
      <w:pPr>
        <w:rPr>
          <w:szCs w:val="24"/>
        </w:rPr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FC3FDF" w:rsidRPr="00FC3FDF" w14:paraId="487E1021" w14:textId="77777777" w:rsidTr="00301059">
        <w:trPr>
          <w:trHeight w:val="20"/>
          <w:jc w:val="center"/>
        </w:trPr>
        <w:tc>
          <w:tcPr>
            <w:tcW w:w="4002" w:type="pct"/>
            <w:tcBorders>
              <w:bottom w:val="single" w:sz="4" w:space="0" w:color="808080" w:themeColor="background1" w:themeShade="80"/>
            </w:tcBorders>
          </w:tcPr>
          <w:p w14:paraId="067095AD" w14:textId="592A5628" w:rsidR="00F932A0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Управление оборудованием для роспуска и размола волокнистых материалов при производстве целлюлозы, древесной массы, бумаги и картона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14:paraId="282AB231" w14:textId="77777777" w:rsidR="00F932A0" w:rsidRPr="00FC3FDF" w:rsidRDefault="00F932A0" w:rsidP="00FC3FDF">
            <w:pPr>
              <w:rPr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02B8F4" w14:textId="1394BDED" w:rsidR="00F932A0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23.053</w:t>
            </w:r>
          </w:p>
        </w:tc>
      </w:tr>
      <w:tr w:rsidR="00301059" w:rsidRPr="00FC3FDF" w14:paraId="4BA317BE" w14:textId="77777777" w:rsidTr="00301059">
        <w:trPr>
          <w:trHeight w:val="20"/>
          <w:jc w:val="center"/>
        </w:trPr>
        <w:tc>
          <w:tcPr>
            <w:tcW w:w="4299" w:type="pct"/>
            <w:gridSpan w:val="2"/>
          </w:tcPr>
          <w:p w14:paraId="273D9144" w14:textId="77777777" w:rsidR="00F932A0" w:rsidRPr="00FC3FDF" w:rsidRDefault="00F932A0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14:paraId="7FFA97EB" w14:textId="77777777" w:rsidR="00F932A0" w:rsidRPr="00FC3FDF" w:rsidRDefault="00F932A0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Код</w:t>
            </w:r>
          </w:p>
        </w:tc>
      </w:tr>
    </w:tbl>
    <w:p w14:paraId="4AD2BA26" w14:textId="77777777" w:rsidR="00F932A0" w:rsidRPr="00FC3FDF" w:rsidRDefault="00F932A0" w:rsidP="00FC3FDF">
      <w:pPr>
        <w:rPr>
          <w:szCs w:val="24"/>
        </w:rPr>
      </w:pPr>
      <w:bookmarkStart w:id="2" w:name="_GoBack"/>
      <w:bookmarkEnd w:id="2"/>
    </w:p>
    <w:p w14:paraId="4D9A0E76" w14:textId="76DA9213" w:rsidR="00F932A0" w:rsidRPr="00FC3FDF" w:rsidRDefault="00F932A0" w:rsidP="00FC3FDF">
      <w:pPr>
        <w:rPr>
          <w:szCs w:val="24"/>
        </w:rPr>
      </w:pPr>
      <w:r w:rsidRPr="00FC3FDF">
        <w:rPr>
          <w:szCs w:val="24"/>
        </w:rPr>
        <w:t>Основная цель вида профессиональной деятельности:</w:t>
      </w:r>
    </w:p>
    <w:p w14:paraId="3A22D997" w14:textId="77777777" w:rsidR="00301059" w:rsidRPr="00FC3FDF" w:rsidRDefault="00301059" w:rsidP="00FC3FDF">
      <w:pPr>
        <w:rPr>
          <w:szCs w:val="24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10421"/>
      </w:tblGrid>
      <w:tr w:rsidR="00301059" w:rsidRPr="00FC3FDF" w14:paraId="04CE1343" w14:textId="77777777" w:rsidTr="005B6BA1">
        <w:trPr>
          <w:trHeight w:val="20"/>
          <w:jc w:val="center"/>
        </w:trPr>
        <w:tc>
          <w:tcPr>
            <w:tcW w:w="5000" w:type="pct"/>
          </w:tcPr>
          <w:p w14:paraId="1B7223A4" w14:textId="0C0FF158" w:rsidR="00F932A0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Получение размолотых волокнистых материалов в соответствии с требованиями технологической документации на вырабатываемый ассортимент продукции целлюлозно-бумажного производства</w:t>
            </w:r>
          </w:p>
        </w:tc>
      </w:tr>
    </w:tbl>
    <w:p w14:paraId="70C5AC28" w14:textId="77777777" w:rsidR="00F932A0" w:rsidRPr="00FC3FDF" w:rsidRDefault="00F932A0" w:rsidP="00FC3FDF">
      <w:pPr>
        <w:rPr>
          <w:szCs w:val="24"/>
        </w:rPr>
      </w:pPr>
    </w:p>
    <w:p w14:paraId="6A6A6AEC" w14:textId="660244E7" w:rsidR="00F932A0" w:rsidRPr="00FC3FDF" w:rsidRDefault="00174FA3" w:rsidP="00FC3FDF">
      <w:pPr>
        <w:rPr>
          <w:szCs w:val="24"/>
        </w:rPr>
      </w:pPr>
      <w:r w:rsidRPr="00FC3FDF">
        <w:rPr>
          <w:szCs w:val="24"/>
        </w:rPr>
        <w:t>Г</w:t>
      </w:r>
      <w:r w:rsidR="00F932A0" w:rsidRPr="00FC3FDF">
        <w:rPr>
          <w:szCs w:val="24"/>
        </w:rPr>
        <w:t>руппа занятий:</w:t>
      </w:r>
    </w:p>
    <w:p w14:paraId="001A43F7" w14:textId="77777777" w:rsidR="00301059" w:rsidRPr="00FC3FDF" w:rsidRDefault="00301059" w:rsidP="00FC3FDF">
      <w:pPr>
        <w:rPr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1"/>
        <w:gridCol w:w="3406"/>
        <w:gridCol w:w="1132"/>
        <w:gridCol w:w="4642"/>
      </w:tblGrid>
      <w:tr w:rsidR="00FC3FDF" w:rsidRPr="00FC3FDF" w14:paraId="35836404" w14:textId="77777777" w:rsidTr="00777E3B">
        <w:trPr>
          <w:trHeight w:val="20"/>
          <w:jc w:val="center"/>
        </w:trPr>
        <w:tc>
          <w:tcPr>
            <w:tcW w:w="5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466F8D" w14:textId="2A7A6E8B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8171</w:t>
            </w:r>
          </w:p>
        </w:tc>
        <w:tc>
          <w:tcPr>
            <w:tcW w:w="1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32667D" w14:textId="35EF938D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Операторы машин по изготовлению бумажной массы и бумаги</w:t>
            </w:r>
          </w:p>
        </w:tc>
        <w:tc>
          <w:tcPr>
            <w:tcW w:w="5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92A353" w14:textId="197083DD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22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907FCC" w14:textId="6ABE1675" w:rsidR="00FC3FDF" w:rsidRPr="00FC3FDF" w:rsidRDefault="00FC3FDF" w:rsidP="00FC3FDF">
            <w:pPr>
              <w:rPr>
                <w:szCs w:val="24"/>
              </w:rPr>
            </w:pPr>
          </w:p>
        </w:tc>
      </w:tr>
      <w:tr w:rsidR="00FC3FDF" w:rsidRPr="00FC3FDF" w14:paraId="44D25318" w14:textId="77777777" w:rsidTr="00777E3B">
        <w:trPr>
          <w:trHeight w:val="20"/>
          <w:jc w:val="center"/>
        </w:trPr>
        <w:tc>
          <w:tcPr>
            <w:tcW w:w="5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8A7958" w14:textId="0837BA0E" w:rsidR="00777E3B" w:rsidRPr="00FC3FDF" w:rsidRDefault="00777E3B" w:rsidP="00FC3FDF">
            <w:pPr>
              <w:rPr>
                <w:szCs w:val="24"/>
              </w:rPr>
            </w:pPr>
          </w:p>
        </w:tc>
        <w:tc>
          <w:tcPr>
            <w:tcW w:w="1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5E2C83" w14:textId="524DA820" w:rsidR="00777E3B" w:rsidRPr="00FC3FDF" w:rsidRDefault="00777E3B" w:rsidP="00FC3FDF">
            <w:pPr>
              <w:rPr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DE8E0E" w14:textId="58A52372" w:rsidR="00777E3B" w:rsidRPr="00FC3FDF" w:rsidRDefault="00777E3B" w:rsidP="00FC3FDF">
            <w:pPr>
              <w:rPr>
                <w:bCs/>
                <w:szCs w:val="24"/>
              </w:rPr>
            </w:pPr>
          </w:p>
        </w:tc>
        <w:tc>
          <w:tcPr>
            <w:tcW w:w="22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FCA1A7" w14:textId="44785D6E" w:rsidR="00777E3B" w:rsidRPr="00FC3FDF" w:rsidRDefault="00777E3B" w:rsidP="00FC3FDF">
            <w:pPr>
              <w:rPr>
                <w:szCs w:val="24"/>
              </w:rPr>
            </w:pPr>
          </w:p>
        </w:tc>
      </w:tr>
      <w:tr w:rsidR="00FC3FDF" w:rsidRPr="00FC3FDF" w14:paraId="5467FEBA" w14:textId="77777777" w:rsidTr="00777E3B">
        <w:trPr>
          <w:jc w:val="center"/>
        </w:trPr>
        <w:tc>
          <w:tcPr>
            <w:tcW w:w="59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CA0BC0E" w14:textId="6129BB97" w:rsidR="00777E3B" w:rsidRPr="00FC3FDF" w:rsidRDefault="00777E3B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(код ОКЗ</w:t>
            </w:r>
            <w:r w:rsidRPr="00FC3FDF">
              <w:rPr>
                <w:rStyle w:val="af2"/>
                <w:szCs w:val="24"/>
              </w:rPr>
              <w:endnoteReference w:id="1"/>
            </w:r>
            <w:r w:rsidRPr="00FC3FDF">
              <w:rPr>
                <w:szCs w:val="24"/>
              </w:rPr>
              <w:t>)</w:t>
            </w:r>
          </w:p>
        </w:tc>
        <w:tc>
          <w:tcPr>
            <w:tcW w:w="163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D5B2D52" w14:textId="77777777" w:rsidR="00777E3B" w:rsidRPr="00FC3FDF" w:rsidRDefault="00777E3B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(наименование)</w:t>
            </w:r>
          </w:p>
        </w:tc>
        <w:tc>
          <w:tcPr>
            <w:tcW w:w="54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DE65A28" w14:textId="77777777" w:rsidR="00777E3B" w:rsidRPr="00FC3FDF" w:rsidRDefault="00777E3B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(код ОКЗ)</w:t>
            </w:r>
          </w:p>
        </w:tc>
        <w:tc>
          <w:tcPr>
            <w:tcW w:w="222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91DB9A7" w14:textId="77777777" w:rsidR="00777E3B" w:rsidRPr="00FC3FDF" w:rsidRDefault="00777E3B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(наименование)</w:t>
            </w:r>
          </w:p>
        </w:tc>
      </w:tr>
    </w:tbl>
    <w:p w14:paraId="28D5A4A0" w14:textId="77777777" w:rsidR="00301059" w:rsidRPr="00FC3FDF" w:rsidRDefault="00301059" w:rsidP="00FC3FDF">
      <w:pPr>
        <w:rPr>
          <w:szCs w:val="24"/>
        </w:rPr>
      </w:pPr>
    </w:p>
    <w:p w14:paraId="15CEAB2F" w14:textId="600E8A1F" w:rsidR="008B28AC" w:rsidRPr="00FC3FDF" w:rsidRDefault="008B28AC" w:rsidP="00FC3FDF">
      <w:pPr>
        <w:rPr>
          <w:szCs w:val="24"/>
        </w:rPr>
      </w:pPr>
      <w:r w:rsidRPr="00FC3FDF">
        <w:rPr>
          <w:szCs w:val="24"/>
        </w:rPr>
        <w:t>Отнесение к видам экономической деятельности:</w:t>
      </w:r>
    </w:p>
    <w:p w14:paraId="3489F980" w14:textId="77777777" w:rsidR="00F5335A" w:rsidRPr="00FC3FDF" w:rsidRDefault="00F5335A" w:rsidP="00FC3FDF">
      <w:pPr>
        <w:rPr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8916"/>
      </w:tblGrid>
      <w:tr w:rsidR="00FC3FDF" w:rsidRPr="00FC3FDF" w14:paraId="557FB672" w14:textId="77777777" w:rsidTr="00301059">
        <w:trPr>
          <w:trHeight w:val="20"/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356BA8" w14:textId="4026E089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17.11.1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5C92FD" w14:textId="2E80AECE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Производство целлюлозы</w:t>
            </w:r>
          </w:p>
        </w:tc>
      </w:tr>
      <w:tr w:rsidR="00FC3FDF" w:rsidRPr="00FC3FDF" w14:paraId="308228E9" w14:textId="77777777" w:rsidTr="00301059">
        <w:trPr>
          <w:trHeight w:val="20"/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B440C0" w14:textId="322BBB46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17.11.2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24F971" w14:textId="420B864A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Производство древесной массы</w:t>
            </w:r>
          </w:p>
        </w:tc>
      </w:tr>
      <w:tr w:rsidR="00FC3FDF" w:rsidRPr="00FC3FDF" w14:paraId="30818348" w14:textId="77777777" w:rsidTr="00301059">
        <w:trPr>
          <w:trHeight w:val="20"/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86D848" w14:textId="4F2BA996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17.12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240284" w14:textId="5915BE20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Производство бумаги и картона</w:t>
            </w:r>
          </w:p>
        </w:tc>
      </w:tr>
      <w:tr w:rsidR="00FC3FDF" w:rsidRPr="00FC3FDF" w14:paraId="6DF4D14A" w14:textId="77777777" w:rsidTr="00301059">
        <w:trPr>
          <w:trHeight w:val="20"/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F8718A5" w14:textId="7CD6EF9F" w:rsidR="00F5335A" w:rsidRPr="00FC3FDF" w:rsidRDefault="00F5335A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(код ОКВЭД</w:t>
            </w:r>
            <w:r w:rsidR="004952F0" w:rsidRPr="00FC3FDF">
              <w:rPr>
                <w:rStyle w:val="af2"/>
                <w:szCs w:val="24"/>
              </w:rPr>
              <w:endnoteReference w:id="2"/>
            </w:r>
            <w:r w:rsidRPr="00FC3FDF">
              <w:rPr>
                <w:szCs w:val="24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CC934A1" w14:textId="77777777" w:rsidR="00F5335A" w:rsidRPr="00FC3FDF" w:rsidRDefault="00F5335A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(наименование вида экономической деятельности)</w:t>
            </w:r>
          </w:p>
        </w:tc>
      </w:tr>
    </w:tbl>
    <w:p w14:paraId="640DE4B0" w14:textId="77777777" w:rsidR="00F5335A" w:rsidRPr="00FC3FDF" w:rsidRDefault="00F5335A" w:rsidP="00FC3FDF">
      <w:pPr>
        <w:rPr>
          <w:szCs w:val="24"/>
        </w:rPr>
        <w:sectPr w:rsidR="00F5335A" w:rsidRPr="00FC3FDF" w:rsidSect="00AA2CC6">
          <w:headerReference w:type="even" r:id="rId9"/>
          <w:headerReference w:type="default" r:id="rId10"/>
          <w:endnotePr>
            <w:numFmt w:val="decimal"/>
          </w:endnotePr>
          <w:pgSz w:w="11906" w:h="16838"/>
          <w:pgMar w:top="1134" w:right="567" w:bottom="1134" w:left="1134" w:header="567" w:footer="709" w:gutter="0"/>
          <w:cols w:space="708"/>
          <w:titlePg/>
          <w:docGrid w:linePitch="360"/>
        </w:sectPr>
      </w:pPr>
    </w:p>
    <w:p w14:paraId="040B27DB" w14:textId="5175EBD1" w:rsidR="00F932A0" w:rsidRPr="00FC3FDF" w:rsidRDefault="00F932A0" w:rsidP="00FC3FDF">
      <w:pPr>
        <w:pStyle w:val="1"/>
        <w:jc w:val="center"/>
        <w:rPr>
          <w:sz w:val="24"/>
          <w:szCs w:val="24"/>
        </w:rPr>
      </w:pPr>
      <w:bookmarkStart w:id="3" w:name="_Toc98160875"/>
      <w:bookmarkStart w:id="4" w:name="_Toc117879116"/>
      <w:bookmarkStart w:id="5" w:name="_Toc117879350"/>
      <w:r w:rsidRPr="00FC3FDF">
        <w:rPr>
          <w:sz w:val="24"/>
          <w:szCs w:val="24"/>
        </w:rPr>
        <w:lastRenderedPageBreak/>
        <w:t xml:space="preserve">II. Описание трудовых функций, входящих в профессиональный стандарт (функциональная карта вида </w:t>
      </w:r>
      <w:r w:rsidR="00BE090B" w:rsidRPr="00FC3FDF">
        <w:rPr>
          <w:sz w:val="24"/>
          <w:szCs w:val="24"/>
        </w:rPr>
        <w:t>профессиональной</w:t>
      </w:r>
      <w:r w:rsidRPr="00FC3FDF">
        <w:rPr>
          <w:sz w:val="24"/>
          <w:szCs w:val="24"/>
        </w:rPr>
        <w:t xml:space="preserve"> деятельности)</w:t>
      </w:r>
      <w:bookmarkEnd w:id="3"/>
      <w:bookmarkEnd w:id="4"/>
      <w:bookmarkEnd w:id="5"/>
    </w:p>
    <w:p w14:paraId="3B04AFF6" w14:textId="77777777" w:rsidR="00122B7C" w:rsidRPr="00FC3FDF" w:rsidRDefault="00122B7C" w:rsidP="00FC3FDF">
      <w:pPr>
        <w:rPr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2580"/>
        <w:gridCol w:w="1802"/>
        <w:gridCol w:w="7008"/>
        <w:gridCol w:w="963"/>
        <w:gridCol w:w="1676"/>
      </w:tblGrid>
      <w:tr w:rsidR="00FC3FDF" w:rsidRPr="00FC3FDF" w14:paraId="385DEC24" w14:textId="77777777" w:rsidTr="001645AA">
        <w:tc>
          <w:tcPr>
            <w:tcW w:w="51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52A6C2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Обобщенные трудовые функции</w:t>
            </w:r>
          </w:p>
        </w:tc>
        <w:tc>
          <w:tcPr>
            <w:tcW w:w="10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D43766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Трудовые функции</w:t>
            </w:r>
          </w:p>
        </w:tc>
      </w:tr>
      <w:tr w:rsidR="00FC3FDF" w:rsidRPr="00FC3FDF" w14:paraId="73B9C73F" w14:textId="77777777" w:rsidTr="001645A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3901BD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код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046F46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наименование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2DB270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уровень квалификации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233CA3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наименование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DA4421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код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749D0C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уровень (подуровень) квалификации</w:t>
            </w:r>
          </w:p>
        </w:tc>
      </w:tr>
      <w:tr w:rsidR="00FC3FDF" w:rsidRPr="00FC3FDF" w14:paraId="50CA60D0" w14:textId="77777777" w:rsidTr="001645AA"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1DBFB0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А</w:t>
            </w:r>
          </w:p>
        </w:tc>
        <w:tc>
          <w:tcPr>
            <w:tcW w:w="2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4F89E5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Роспуск сухих волокнистых материалов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69F08F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2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3E53AC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Подготовка и обслуживание оборудования участка роспуска сухих волокнистых материалов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1CD064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А/01.2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735D2D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2</w:t>
            </w:r>
          </w:p>
        </w:tc>
      </w:tr>
      <w:tr w:rsidR="00FC3FDF" w:rsidRPr="00FC3FDF" w14:paraId="4285E5EE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0E0C1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B3A1B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11086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83C21E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Ведение процесса роспуска сухих волокнистых материалов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BABFC8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А/02.2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C2F0D" w14:textId="77777777" w:rsidR="00FC3FDF" w:rsidRPr="00FC3FDF" w:rsidRDefault="00FC3FDF" w:rsidP="00FC3FDF">
            <w:pPr>
              <w:rPr>
                <w:szCs w:val="24"/>
              </w:rPr>
            </w:pPr>
          </w:p>
        </w:tc>
      </w:tr>
      <w:tr w:rsidR="00FC3FDF" w:rsidRPr="00FC3FDF" w14:paraId="631D5EAE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2BDFE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F8DA5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9BAA6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FA45A0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Прием и сдача смены на участке роспуска сухих волокнистых материалов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4DE45D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А/03.2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EAA70" w14:textId="77777777" w:rsidR="00FC3FDF" w:rsidRPr="00FC3FDF" w:rsidRDefault="00FC3FDF" w:rsidP="00FC3FDF">
            <w:pPr>
              <w:rPr>
                <w:szCs w:val="24"/>
              </w:rPr>
            </w:pPr>
          </w:p>
        </w:tc>
      </w:tr>
      <w:tr w:rsidR="00FC3FDF" w:rsidRPr="00FC3FDF" w14:paraId="17B93CDA" w14:textId="77777777" w:rsidTr="001645AA"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C62ACD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В</w:t>
            </w:r>
          </w:p>
        </w:tc>
        <w:tc>
          <w:tcPr>
            <w:tcW w:w="2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64E265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Размол волокнистых материалов при производстве целлюлозы и бумажной массы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4E3A7E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4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26F300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Подготовка и обслуживание оборудования участка размола волокнистых материалов при производстве целлюлозы и бумажной массы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45312D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В/01.4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7C4D96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4</w:t>
            </w:r>
          </w:p>
        </w:tc>
      </w:tr>
      <w:tr w:rsidR="00FC3FDF" w:rsidRPr="00FC3FDF" w14:paraId="2F4E8F30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02401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205AA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039A6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A08EEA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Ведение процесса размола волокнистых материалов при производстве целлюлозы и бумажной массы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97795A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В/02.4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76370" w14:textId="77777777" w:rsidR="00FC3FDF" w:rsidRPr="00FC3FDF" w:rsidRDefault="00FC3FDF" w:rsidP="00FC3FDF">
            <w:pPr>
              <w:rPr>
                <w:szCs w:val="24"/>
              </w:rPr>
            </w:pPr>
          </w:p>
        </w:tc>
      </w:tr>
      <w:tr w:rsidR="00FC3FDF" w:rsidRPr="00FC3FDF" w14:paraId="6F710E75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7F38F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7ADF5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97755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F3BDDC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Прием и сдача смены на участке размола волокнистых материалов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C793C9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В/03.4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D7152" w14:textId="77777777" w:rsidR="00FC3FDF" w:rsidRPr="00FC3FDF" w:rsidRDefault="00FC3FDF" w:rsidP="00FC3FDF">
            <w:pPr>
              <w:rPr>
                <w:szCs w:val="24"/>
              </w:rPr>
            </w:pPr>
          </w:p>
        </w:tc>
      </w:tr>
    </w:tbl>
    <w:p w14:paraId="69C292CD" w14:textId="77777777" w:rsidR="00FC3FDF" w:rsidRPr="00FC3FDF" w:rsidRDefault="00FC3FDF" w:rsidP="00FC3FDF">
      <w:pPr>
        <w:rPr>
          <w:szCs w:val="24"/>
        </w:rPr>
      </w:pPr>
    </w:p>
    <w:p w14:paraId="6886AD65" w14:textId="77777777" w:rsidR="00FC3FDF" w:rsidRPr="00FC3FDF" w:rsidRDefault="00FC3FDF" w:rsidP="00FC3FDF">
      <w:pPr>
        <w:rPr>
          <w:szCs w:val="24"/>
        </w:rPr>
      </w:pPr>
    </w:p>
    <w:p w14:paraId="11B6DD40" w14:textId="77777777" w:rsidR="00FC3FDF" w:rsidRPr="00FC3FDF" w:rsidRDefault="00FC3FDF" w:rsidP="00FC3FDF">
      <w:pPr>
        <w:rPr>
          <w:szCs w:val="24"/>
        </w:rPr>
      </w:pPr>
    </w:p>
    <w:p w14:paraId="317E5A15" w14:textId="77777777" w:rsidR="00122B7C" w:rsidRPr="00FC3FDF" w:rsidRDefault="00122B7C" w:rsidP="00FC3FDF">
      <w:pPr>
        <w:rPr>
          <w:szCs w:val="24"/>
        </w:rPr>
      </w:pPr>
    </w:p>
    <w:p w14:paraId="5752AB2C" w14:textId="77777777" w:rsidR="00F932A0" w:rsidRPr="00FC3FDF" w:rsidRDefault="00F932A0" w:rsidP="00FC3FDF">
      <w:pPr>
        <w:rPr>
          <w:szCs w:val="24"/>
        </w:rPr>
        <w:sectPr w:rsidR="00F932A0" w:rsidRPr="00FC3FDF" w:rsidSect="00301059">
          <w:headerReference w:type="first" r:id="rId11"/>
          <w:endnotePr>
            <w:numFmt w:val="decimal"/>
          </w:endnotePr>
          <w:pgSz w:w="16838" w:h="11906" w:orient="landscape"/>
          <w:pgMar w:top="1134" w:right="1134" w:bottom="567" w:left="1134" w:header="567" w:footer="709" w:gutter="0"/>
          <w:cols w:space="708"/>
          <w:titlePg/>
          <w:docGrid w:linePitch="360"/>
        </w:sectPr>
      </w:pPr>
    </w:p>
    <w:p w14:paraId="33066DEB" w14:textId="77777777" w:rsidR="00693E47" w:rsidRPr="00FC3FDF" w:rsidRDefault="00693E47" w:rsidP="00FC3FDF">
      <w:pPr>
        <w:pStyle w:val="1"/>
        <w:jc w:val="center"/>
        <w:rPr>
          <w:sz w:val="24"/>
          <w:szCs w:val="24"/>
        </w:rPr>
      </w:pPr>
      <w:bookmarkStart w:id="6" w:name="_Toc97023974"/>
      <w:bookmarkStart w:id="7" w:name="_Toc117879117"/>
      <w:bookmarkStart w:id="8" w:name="_Toc117879351"/>
      <w:bookmarkStart w:id="9" w:name="_Toc98160876"/>
      <w:r w:rsidRPr="00FC3FDF">
        <w:rPr>
          <w:sz w:val="24"/>
          <w:szCs w:val="24"/>
        </w:rPr>
        <w:lastRenderedPageBreak/>
        <w:t>III. Характеристика обобщенных трудовых функций</w:t>
      </w:r>
      <w:bookmarkEnd w:id="6"/>
      <w:bookmarkEnd w:id="7"/>
      <w:bookmarkEnd w:id="8"/>
    </w:p>
    <w:p w14:paraId="18B39B01" w14:textId="77777777" w:rsidR="00693E47" w:rsidRPr="00FC3FDF" w:rsidRDefault="00693E47" w:rsidP="00FC3FDF">
      <w:pPr>
        <w:rPr>
          <w:szCs w:val="24"/>
        </w:rPr>
      </w:pPr>
    </w:p>
    <w:p w14:paraId="20EB6A88" w14:textId="77777777" w:rsidR="00FC3FDF" w:rsidRPr="00FC3FDF" w:rsidRDefault="00FC3FDF" w:rsidP="00FC3FDF">
      <w:pPr>
        <w:rPr>
          <w:i/>
          <w:iCs/>
          <w:szCs w:val="24"/>
        </w:rPr>
      </w:pPr>
      <w:r w:rsidRPr="00FC3FDF">
        <w:rPr>
          <w:i/>
          <w:iCs/>
          <w:szCs w:val="24"/>
        </w:rPr>
        <w:t>3.1. Обобщенная трудовая функция</w:t>
      </w:r>
    </w:p>
    <w:p w14:paraId="0262B60E" w14:textId="77777777" w:rsidR="00FC3FDF" w:rsidRPr="00FC3FDF" w:rsidRDefault="00FC3FDF" w:rsidP="00FC3FDF">
      <w:pPr>
        <w:rPr>
          <w:i/>
          <w:iCs/>
          <w:szCs w:val="24"/>
        </w:rPr>
      </w:pPr>
      <w:r w:rsidRPr="00FC3FDF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225"/>
        <w:gridCol w:w="705"/>
        <w:gridCol w:w="975"/>
        <w:gridCol w:w="1965"/>
        <w:gridCol w:w="1125"/>
      </w:tblGrid>
      <w:tr w:rsidR="00FC3FDF" w:rsidRPr="00FC3FDF" w14:paraId="07F1923E" w14:textId="77777777" w:rsidTr="001645A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EEF7FA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Наименование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ABF0D7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Роспуск сухих волокнистых материалов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43295E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Код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96DD02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951BE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Уровень квалификации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B1D2D1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2</w:t>
            </w:r>
          </w:p>
        </w:tc>
      </w:tr>
    </w:tbl>
    <w:p w14:paraId="598400CE" w14:textId="77777777" w:rsidR="00FC3FDF" w:rsidRPr="00FC3FDF" w:rsidRDefault="00FC3FDF" w:rsidP="00FC3FDF">
      <w:pPr>
        <w:rPr>
          <w:szCs w:val="24"/>
        </w:rPr>
      </w:pPr>
      <w:r w:rsidRPr="00FC3FDF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725"/>
        <w:gridCol w:w="2370"/>
        <w:gridCol w:w="1230"/>
        <w:gridCol w:w="2174"/>
      </w:tblGrid>
      <w:tr w:rsidR="00FC3FDF" w:rsidRPr="00FC3FDF" w14:paraId="306FC16B" w14:textId="77777777" w:rsidTr="001645AA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1FC617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Происхождение обобщенной трудовой функции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FF1F5F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Оригинал X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635023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Заимствовано из оригинала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061346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1E45FC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 </w:t>
            </w:r>
          </w:p>
        </w:tc>
      </w:tr>
      <w:tr w:rsidR="00FC3FDF" w:rsidRPr="00FC3FDF" w14:paraId="08D76A21" w14:textId="77777777" w:rsidTr="001645AA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5BFCDD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007FB4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2FF8EE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6D8272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Код оригинала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325443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4B0F3B05" w14:textId="77777777" w:rsidR="00FC3FDF" w:rsidRPr="00FC3FDF" w:rsidRDefault="00FC3FDF" w:rsidP="00FC3FDF">
      <w:pPr>
        <w:rPr>
          <w:szCs w:val="24"/>
        </w:rPr>
      </w:pPr>
      <w:r w:rsidRPr="00FC3FDF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7140"/>
      </w:tblGrid>
      <w:tr w:rsidR="00FC3FDF" w:rsidRPr="00FC3FDF" w14:paraId="00D7701A" w14:textId="77777777" w:rsidTr="001645AA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581027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7059C6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Размольщик 2-го разряда</w:t>
            </w:r>
          </w:p>
          <w:p w14:paraId="1C30BDD9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Рабочий по роспуску целлюлозы 2-го разряда</w:t>
            </w:r>
          </w:p>
          <w:p w14:paraId="14EFFB29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Рабочий по роспуску древесной массы 2-го разряда</w:t>
            </w:r>
          </w:p>
          <w:p w14:paraId="558318C1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Рабочий по роспуску макулатуры 2-го разряда</w:t>
            </w:r>
          </w:p>
          <w:p w14:paraId="21597B2F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Рабочий по роспуску оборотного брака 2-го разряда</w:t>
            </w:r>
          </w:p>
        </w:tc>
      </w:tr>
      <w:tr w:rsidR="00FC3FDF" w:rsidRPr="00FC3FDF" w14:paraId="2D67B9DE" w14:textId="77777777" w:rsidTr="001645AA">
        <w:tc>
          <w:tcPr>
            <w:tcW w:w="10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F4477F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 </w:t>
            </w:r>
          </w:p>
        </w:tc>
      </w:tr>
      <w:tr w:rsidR="00FC3FDF" w:rsidRPr="00FC3FDF" w14:paraId="21C018A2" w14:textId="77777777" w:rsidTr="001645AA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5239B5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Требования к образованию и обучению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7CE093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Профессиональное обучение - программы профессиональной подготовки по профессиям рабочих</w:t>
            </w:r>
          </w:p>
        </w:tc>
      </w:tr>
      <w:tr w:rsidR="00FC3FDF" w:rsidRPr="00FC3FDF" w14:paraId="646F23E9" w14:textId="77777777" w:rsidTr="001645AA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7DBF4A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Требования к опыту практической работы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205BD1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-</w:t>
            </w:r>
          </w:p>
        </w:tc>
      </w:tr>
      <w:tr w:rsidR="00FC3FDF" w:rsidRPr="00FC3FDF" w14:paraId="14A78D2C" w14:textId="77777777" w:rsidTr="001645AA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C18A52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Особые условия допуска к работе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E43C1D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К работе допускаются лица, достигшие 18 лет*(3), прошедшие обучение и инструктаж по охране труда и получившие соответствующее удостоверение</w:t>
            </w:r>
          </w:p>
          <w:p w14:paraId="63E2F395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Федерации*(4)</w:t>
            </w:r>
          </w:p>
        </w:tc>
      </w:tr>
      <w:tr w:rsidR="00FC3FDF" w:rsidRPr="00FC3FDF" w14:paraId="428575F0" w14:textId="77777777" w:rsidTr="001645AA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DF95FD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Другие характеристики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8A1646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-</w:t>
            </w:r>
          </w:p>
        </w:tc>
      </w:tr>
    </w:tbl>
    <w:p w14:paraId="150A516E" w14:textId="77777777" w:rsidR="00FC3FDF" w:rsidRPr="00FC3FDF" w:rsidRDefault="00FC3FDF" w:rsidP="00FC3FDF">
      <w:pPr>
        <w:rPr>
          <w:szCs w:val="24"/>
        </w:rPr>
      </w:pPr>
      <w:r w:rsidRPr="00FC3FDF">
        <w:rPr>
          <w:i/>
          <w:iCs/>
          <w:szCs w:val="24"/>
        </w:rPr>
        <w:t> </w:t>
      </w:r>
    </w:p>
    <w:p w14:paraId="47E2A940" w14:textId="77777777" w:rsidR="00FC3FDF" w:rsidRPr="00FC3FDF" w:rsidRDefault="00FC3FDF" w:rsidP="00FC3FDF">
      <w:pPr>
        <w:rPr>
          <w:i/>
          <w:iCs/>
          <w:szCs w:val="24"/>
        </w:rPr>
      </w:pPr>
      <w:r w:rsidRPr="00FC3FDF">
        <w:rPr>
          <w:i/>
          <w:iCs/>
          <w:szCs w:val="24"/>
        </w:rPr>
        <w:t>Дополнительные характеристики</w:t>
      </w:r>
    </w:p>
    <w:p w14:paraId="5D83D03E" w14:textId="77777777" w:rsidR="00FC3FDF" w:rsidRPr="00FC3FDF" w:rsidRDefault="00FC3FDF" w:rsidP="00FC3FDF">
      <w:pPr>
        <w:rPr>
          <w:i/>
          <w:iCs/>
          <w:szCs w:val="24"/>
        </w:rPr>
      </w:pPr>
      <w:r w:rsidRPr="00FC3FDF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1350"/>
        <w:gridCol w:w="5265"/>
      </w:tblGrid>
      <w:tr w:rsidR="00FC3FDF" w:rsidRPr="00FC3FDF" w14:paraId="7577B9B1" w14:textId="77777777" w:rsidTr="001645AA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D8CC1E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Наименование документа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1B5C76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Код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B6F23C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FC3FDF" w:rsidRPr="00FC3FDF" w14:paraId="4548CCA9" w14:textId="77777777" w:rsidTr="001645AA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1BA999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ОКЗ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461471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8171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8B264B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Операторы машин по изготовлению бумажной массы и бумаги</w:t>
            </w:r>
          </w:p>
        </w:tc>
      </w:tr>
      <w:tr w:rsidR="00FC3FDF" w:rsidRPr="00FC3FDF" w14:paraId="51F0ED5E" w14:textId="77777777" w:rsidTr="001645AA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E038D4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ЕТКС*(5)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F0D0CA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§ 268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86C2ED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Размольщик 2-го разряда</w:t>
            </w:r>
          </w:p>
        </w:tc>
      </w:tr>
      <w:tr w:rsidR="00FC3FDF" w:rsidRPr="00FC3FDF" w14:paraId="4A86C52B" w14:textId="77777777" w:rsidTr="001645AA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CEFEE0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ОКПДТР*(6)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14950A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17656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A68D48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Размольщик</w:t>
            </w:r>
          </w:p>
        </w:tc>
      </w:tr>
    </w:tbl>
    <w:p w14:paraId="2F46DD70" w14:textId="77777777" w:rsidR="00FC3FDF" w:rsidRPr="00FC3FDF" w:rsidRDefault="00FC3FDF" w:rsidP="00FC3FDF">
      <w:pPr>
        <w:rPr>
          <w:szCs w:val="24"/>
        </w:rPr>
      </w:pPr>
      <w:r w:rsidRPr="00FC3FDF">
        <w:rPr>
          <w:i/>
          <w:iCs/>
          <w:szCs w:val="24"/>
        </w:rPr>
        <w:t> </w:t>
      </w:r>
    </w:p>
    <w:p w14:paraId="4CA9E1DC" w14:textId="77777777" w:rsidR="00FC3FDF" w:rsidRPr="00FC3FDF" w:rsidRDefault="00FC3FDF" w:rsidP="00FC3FDF">
      <w:pPr>
        <w:rPr>
          <w:i/>
          <w:iCs/>
          <w:szCs w:val="24"/>
        </w:rPr>
      </w:pPr>
      <w:r w:rsidRPr="00FC3FDF">
        <w:rPr>
          <w:i/>
          <w:iCs/>
          <w:szCs w:val="24"/>
        </w:rPr>
        <w:lastRenderedPageBreak/>
        <w:t>3.1.1. Трудовая функция</w:t>
      </w:r>
    </w:p>
    <w:p w14:paraId="2C4A9C66" w14:textId="77777777" w:rsidR="00FC3FDF" w:rsidRPr="00FC3FDF" w:rsidRDefault="00FC3FDF" w:rsidP="00FC3FDF">
      <w:pPr>
        <w:rPr>
          <w:i/>
          <w:iCs/>
          <w:szCs w:val="24"/>
        </w:rPr>
      </w:pPr>
      <w:r w:rsidRPr="00FC3FDF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225"/>
        <w:gridCol w:w="705"/>
        <w:gridCol w:w="975"/>
        <w:gridCol w:w="1965"/>
        <w:gridCol w:w="1125"/>
      </w:tblGrid>
      <w:tr w:rsidR="00FC3FDF" w:rsidRPr="00FC3FDF" w14:paraId="5066AE98" w14:textId="77777777" w:rsidTr="001645A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5EC8F9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Наименование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50E314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Подготовка и обслуживание оборудования участка роспуска сухих волокнистых материалов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46251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Код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DC6E0F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А/01.2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76E482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Уровень</w:t>
            </w:r>
          </w:p>
          <w:p w14:paraId="23290567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(подуровень)</w:t>
            </w:r>
          </w:p>
          <w:p w14:paraId="77C10BE8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квалификации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F2B06A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2</w:t>
            </w:r>
          </w:p>
        </w:tc>
      </w:tr>
    </w:tbl>
    <w:p w14:paraId="0E44E021" w14:textId="77777777" w:rsidR="00FC3FDF" w:rsidRPr="00FC3FDF" w:rsidRDefault="00FC3FDF" w:rsidP="00FC3FDF">
      <w:pPr>
        <w:rPr>
          <w:szCs w:val="24"/>
        </w:rPr>
      </w:pPr>
      <w:r w:rsidRPr="00FC3FDF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725"/>
        <w:gridCol w:w="2370"/>
        <w:gridCol w:w="1230"/>
        <w:gridCol w:w="2174"/>
      </w:tblGrid>
      <w:tr w:rsidR="00FC3FDF" w:rsidRPr="00FC3FDF" w14:paraId="5AE20B79" w14:textId="77777777" w:rsidTr="001645AA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56FC7A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Происхождение трудовой функции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20876C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Оригинал X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F80F6D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Заимствовано из оригинала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74B697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8DB192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 </w:t>
            </w:r>
          </w:p>
        </w:tc>
      </w:tr>
      <w:tr w:rsidR="00FC3FDF" w:rsidRPr="00FC3FDF" w14:paraId="54CB1C5C" w14:textId="77777777" w:rsidTr="001645AA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DF0E34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30B44A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8134BA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D0A61B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Код оригинала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8107D1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Регистрационный</w:t>
            </w:r>
          </w:p>
          <w:p w14:paraId="2A15A4A2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номер</w:t>
            </w:r>
          </w:p>
          <w:p w14:paraId="1B59AE2D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профессионального</w:t>
            </w:r>
          </w:p>
          <w:p w14:paraId="5A7BA739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стандарта</w:t>
            </w:r>
          </w:p>
        </w:tc>
      </w:tr>
    </w:tbl>
    <w:p w14:paraId="0F0BC96B" w14:textId="77777777" w:rsidR="00FC3FDF" w:rsidRPr="00FC3FDF" w:rsidRDefault="00FC3FDF" w:rsidP="00FC3FDF">
      <w:pPr>
        <w:rPr>
          <w:szCs w:val="24"/>
        </w:rPr>
      </w:pPr>
      <w:r w:rsidRPr="00FC3FDF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7140"/>
      </w:tblGrid>
      <w:tr w:rsidR="00FC3FDF" w:rsidRPr="00FC3FDF" w14:paraId="524D3018" w14:textId="77777777" w:rsidTr="001645AA"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3AD919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Трудовые действия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A77C02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Выявление возможных неисправностей оборудования для подачи и роспуска сухих волокнистых материалов, коммуникаций, регулирующей и контрольно-измерительной аппаратуры перед пуском путем осмотра и контрольных включений</w:t>
            </w:r>
          </w:p>
        </w:tc>
      </w:tr>
      <w:tr w:rsidR="00FC3FDF" w:rsidRPr="00FC3FDF" w14:paraId="4DDD29BE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ADA9D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E1A754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Информирование мастера смены о выявленных неисправностях оборудования для подачи и роспуска сухих волокнистых материалов, коммуникаций, регулирующей и контрольно-измерительной аппаратуры</w:t>
            </w:r>
          </w:p>
        </w:tc>
      </w:tr>
      <w:tr w:rsidR="00FC3FDF" w:rsidRPr="00FC3FDF" w14:paraId="621B034F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72AE7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55A155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Устранение в рамках своей компетенции выявленных неисправностей оборудования для подачи и роспуска сухих волокнистых материалов</w:t>
            </w:r>
          </w:p>
        </w:tc>
      </w:tr>
      <w:tr w:rsidR="00FC3FDF" w:rsidRPr="00FC3FDF" w14:paraId="767BC1C9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AC7D7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B14A49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Пуск оборудования для подачи и роспуска сухих волокнистых материалов в соответствии с инструкцией</w:t>
            </w:r>
          </w:p>
        </w:tc>
      </w:tr>
      <w:tr w:rsidR="00FC3FDF" w:rsidRPr="00FC3FDF" w14:paraId="54551363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6321C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7D19D7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Выявление отклонений в режиме работы оборудования для подачи и роспуска сухих волокнистых материалов</w:t>
            </w:r>
          </w:p>
        </w:tc>
      </w:tr>
      <w:tr w:rsidR="00FC3FDF" w:rsidRPr="00FC3FDF" w14:paraId="16EC4968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5A557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34D56B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Корректировка параметров работы оборудования для подачи и роспуска сухих волокнистых материалов при выявлении отклонений</w:t>
            </w:r>
          </w:p>
        </w:tc>
      </w:tr>
      <w:tr w:rsidR="00FC3FDF" w:rsidRPr="00FC3FDF" w14:paraId="2F5A8D92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8E4F7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048477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Останов оборудования для подачи и роспуска сухих волокнистых материалов в плановом или аварийном режимах</w:t>
            </w:r>
          </w:p>
        </w:tc>
      </w:tr>
      <w:tr w:rsidR="00FC3FDF" w:rsidRPr="00FC3FDF" w14:paraId="5E118D31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5D755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52A1AF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Заполнение оперативного журнала установленной формы на конкретном участке роспуска сухих волокнистых материалов</w:t>
            </w:r>
          </w:p>
        </w:tc>
      </w:tr>
      <w:tr w:rsidR="00FC3FDF" w:rsidRPr="00FC3FDF" w14:paraId="56E464F3" w14:textId="77777777" w:rsidTr="001645AA"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6269BD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Необходимые умения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7F68CD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Оценивать исправность оборудования для подачи и роспуска сухих волокнистых материалов, коммуникаций, запорно-регулирующей арматуры путем осмотра</w:t>
            </w:r>
          </w:p>
        </w:tc>
      </w:tr>
      <w:tr w:rsidR="00FC3FDF" w:rsidRPr="00FC3FDF" w14:paraId="61BC65D8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1AE73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8E2208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Производить контрольные включения оборудования участка роспуска сухих волокнистых материалов</w:t>
            </w:r>
          </w:p>
        </w:tc>
      </w:tr>
      <w:tr w:rsidR="00FC3FDF" w:rsidRPr="00FC3FDF" w14:paraId="6AF9B2E5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C009D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D04526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Оценивать путем осмотра состояние регулирующей и контрольно-измерительной аппаратуры участка роспуска сухих волокнистых материалов</w:t>
            </w:r>
          </w:p>
        </w:tc>
      </w:tr>
      <w:tr w:rsidR="00FC3FDF" w:rsidRPr="00FC3FDF" w14:paraId="1AF91EEB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0F135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423507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Пользоваться телефонной, радиотелефонной связью для информирования начальника смены о выявленных неисправностях в работе оборудования, коммуникаций, регулирующей и контрольно-измерительной аппаратуры участка роспуска сухих волокнистых материалов</w:t>
            </w:r>
          </w:p>
        </w:tc>
      </w:tr>
      <w:tr w:rsidR="00FC3FDF" w:rsidRPr="00FC3FDF" w14:paraId="1CE6299B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3DAE3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91152D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Пользоваться инструментом для устранения выявленных неисправностей в работе оборудования участка роспуска сухих волокнистых материалов</w:t>
            </w:r>
          </w:p>
        </w:tc>
      </w:tr>
      <w:tr w:rsidR="00FC3FDF" w:rsidRPr="00FC3FDF" w14:paraId="77E8AF5C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6D302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69DA4F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Включать в работу оборудование для подачи и роспуска сухих волокнистых материалов</w:t>
            </w:r>
          </w:p>
        </w:tc>
      </w:tr>
      <w:tr w:rsidR="00FC3FDF" w:rsidRPr="00FC3FDF" w14:paraId="03FE851C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C5223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07D836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Определять по показаниям регулирующей, контрольно-измерительной аппаратуры отклонения в режиме работы оборудования для подачи и роспуска сухих волокнистых материалов</w:t>
            </w:r>
          </w:p>
        </w:tc>
      </w:tr>
      <w:tr w:rsidR="00FC3FDF" w:rsidRPr="00FC3FDF" w14:paraId="54F74DB5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52F74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3A5C65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Корректировать параметры работы оборудования для подачи и роспуска сухих волокнистых материалов</w:t>
            </w:r>
          </w:p>
        </w:tc>
      </w:tr>
      <w:tr w:rsidR="00FC3FDF" w:rsidRPr="00FC3FDF" w14:paraId="340C5DAB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CE961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41F2CD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 xml:space="preserve">Пользоваться регулирующей и контрольно-измерительной аппаратурой при корректировке </w:t>
            </w:r>
            <w:proofErr w:type="gramStart"/>
            <w:r w:rsidRPr="00FC3FDF">
              <w:rPr>
                <w:szCs w:val="24"/>
              </w:rPr>
              <w:t>параметров работы оборудования участка роспуска сухих волокнистых материалов</w:t>
            </w:r>
            <w:proofErr w:type="gramEnd"/>
          </w:p>
        </w:tc>
      </w:tr>
      <w:tr w:rsidR="00FC3FDF" w:rsidRPr="00FC3FDF" w14:paraId="0C8E063C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22FA1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9A0A69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Останавливать оборудование для подачи и роспуска сухих волокнистых материалов в плановом режиме</w:t>
            </w:r>
          </w:p>
        </w:tc>
      </w:tr>
      <w:tr w:rsidR="00FC3FDF" w:rsidRPr="00FC3FDF" w14:paraId="17752CE3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1E617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34E655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Останавливать оборудование для подачи и роспуска сухих волокнистых материалов при помощи аварийных кнопок</w:t>
            </w:r>
          </w:p>
        </w:tc>
      </w:tr>
      <w:tr w:rsidR="00FC3FDF" w:rsidRPr="00FC3FDF" w14:paraId="1B4CD94C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7CA6C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2D4F6D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Заполнять оперативный журнал установленной формы на конкретном участке роспуска сухих волокнистых материалов</w:t>
            </w:r>
          </w:p>
        </w:tc>
      </w:tr>
      <w:tr w:rsidR="00FC3FDF" w:rsidRPr="00FC3FDF" w14:paraId="3F86EF20" w14:textId="77777777" w:rsidTr="001645AA"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390422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Необходимые знания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609027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Виды, устройство, принцип работы и правила эксплуатации оборудования участка роспуска сухих волокнистых материалов</w:t>
            </w:r>
          </w:p>
        </w:tc>
      </w:tr>
      <w:tr w:rsidR="00FC3FDF" w:rsidRPr="00FC3FDF" w14:paraId="0DE8E28C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078FD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7E5DFF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Схема коммуникаций воды, пара, волокнистой массы и химикатов участка роспуска сухих волокнистых материалов</w:t>
            </w:r>
          </w:p>
        </w:tc>
      </w:tr>
      <w:tr w:rsidR="00FC3FDF" w:rsidRPr="00FC3FDF" w14:paraId="0C40B385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7BF58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846C6E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Расположение регулирующей и контрольно-измерительной аппаратуры участка роспуска сухих волокнистых материалов</w:t>
            </w:r>
          </w:p>
        </w:tc>
      </w:tr>
      <w:tr w:rsidR="00FC3FDF" w:rsidRPr="00FC3FDF" w14:paraId="07BAA1BE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3BD06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E76280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Признаки неисправности оборудования, регулирующей и контрольно-измерительной аппаратуры, коммуникаций и запорной арматуры участка роспуска сухих волокнистых материалов</w:t>
            </w:r>
          </w:p>
        </w:tc>
      </w:tr>
      <w:tr w:rsidR="00FC3FDF" w:rsidRPr="00FC3FDF" w14:paraId="12F8DDAE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BB650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EDEF0F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Правила и способы проверки работоспособности оборудовании участка роспуска сухих волокнистых материалов, коммуникаций и запорно-регулирующей арматуры</w:t>
            </w:r>
          </w:p>
        </w:tc>
      </w:tr>
      <w:tr w:rsidR="00FC3FDF" w:rsidRPr="00FC3FDF" w14:paraId="63809181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D1DC5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4C0C4C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Виды неисправностей оборудования участка роспуска сухих волокнистых материалов, не требующие привлечения ремонтных работников для их устранения</w:t>
            </w:r>
          </w:p>
        </w:tc>
      </w:tr>
      <w:tr w:rsidR="00FC3FDF" w:rsidRPr="00FC3FDF" w14:paraId="3FC1DD5A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AF028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BC16C1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Назначение инструментов и приспособлений, используемых для ремонта оборудования участка роспуска сухих волокнистых материалов</w:t>
            </w:r>
          </w:p>
        </w:tc>
      </w:tr>
      <w:tr w:rsidR="00FC3FDF" w:rsidRPr="00FC3FDF" w14:paraId="4636E41B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5AD79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ECC462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Инструкции по ремонту оборудования участка роспуска сухих волокнистых материалов</w:t>
            </w:r>
          </w:p>
        </w:tc>
      </w:tr>
      <w:tr w:rsidR="00FC3FDF" w:rsidRPr="00FC3FDF" w14:paraId="7D7A4952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9A711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EB070D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Правила пуска оборудования участка роспуска сухих волокнистых материалов</w:t>
            </w:r>
          </w:p>
        </w:tc>
      </w:tr>
      <w:tr w:rsidR="00FC3FDF" w:rsidRPr="00FC3FDF" w14:paraId="5705EAE3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BD98E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B605B5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Термины и определения понятий в области размола волокнистых материалов в целлюлозно-бумажном производстве</w:t>
            </w:r>
          </w:p>
        </w:tc>
      </w:tr>
      <w:tr w:rsidR="00FC3FDF" w:rsidRPr="00FC3FDF" w14:paraId="3853F7F6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0E327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E71D18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Правила останова оборудования участка роспуска волокнистых материалов в плановом режиме</w:t>
            </w:r>
          </w:p>
        </w:tc>
      </w:tr>
      <w:tr w:rsidR="00FC3FDF" w:rsidRPr="00FC3FDF" w14:paraId="78E6D3A8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C74D5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FAC866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Порядок действий при аварийных ситуациях</w:t>
            </w:r>
          </w:p>
        </w:tc>
      </w:tr>
      <w:tr w:rsidR="00FC3FDF" w:rsidRPr="00FC3FDF" w14:paraId="79D4A1AA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2D5BB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DE50F5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 xml:space="preserve">Порядок </w:t>
            </w:r>
            <w:proofErr w:type="gramStart"/>
            <w:r w:rsidRPr="00FC3FDF">
              <w:rPr>
                <w:szCs w:val="24"/>
              </w:rPr>
              <w:t>подготовки оборудования участка роспуска сухих волокнистых материалов</w:t>
            </w:r>
            <w:proofErr w:type="gramEnd"/>
            <w:r w:rsidRPr="00FC3FDF">
              <w:rPr>
                <w:szCs w:val="24"/>
              </w:rPr>
              <w:t xml:space="preserve"> к проведению планово-предупредительного ремонта</w:t>
            </w:r>
          </w:p>
        </w:tc>
      </w:tr>
      <w:tr w:rsidR="00FC3FDF" w:rsidRPr="00FC3FDF" w14:paraId="2B4F71FF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AEEB7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B4DB56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FC3FDF" w:rsidRPr="00FC3FDF" w14:paraId="46961080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511F0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1DF6EA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Порядок заполнения оперативного журнала принятой формы на конкретном участке роспуска сухих волокнистых материалов</w:t>
            </w:r>
          </w:p>
        </w:tc>
      </w:tr>
      <w:tr w:rsidR="00FC3FDF" w:rsidRPr="00FC3FDF" w14:paraId="26B5975C" w14:textId="77777777" w:rsidTr="001645AA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03DFC3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Другие характеристики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ABE679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-</w:t>
            </w:r>
          </w:p>
        </w:tc>
      </w:tr>
    </w:tbl>
    <w:p w14:paraId="1F7C7160" w14:textId="77777777" w:rsidR="00FC3FDF" w:rsidRPr="00FC3FDF" w:rsidRDefault="00FC3FDF" w:rsidP="00FC3FDF">
      <w:pPr>
        <w:rPr>
          <w:szCs w:val="24"/>
        </w:rPr>
      </w:pPr>
      <w:r w:rsidRPr="00FC3FDF">
        <w:rPr>
          <w:i/>
          <w:iCs/>
          <w:szCs w:val="24"/>
        </w:rPr>
        <w:t> </w:t>
      </w:r>
    </w:p>
    <w:p w14:paraId="04163842" w14:textId="77777777" w:rsidR="00FC3FDF" w:rsidRPr="00FC3FDF" w:rsidRDefault="00FC3FDF" w:rsidP="00FC3FDF">
      <w:pPr>
        <w:rPr>
          <w:i/>
          <w:iCs/>
          <w:szCs w:val="24"/>
        </w:rPr>
      </w:pPr>
      <w:r w:rsidRPr="00FC3FDF">
        <w:rPr>
          <w:i/>
          <w:iCs/>
          <w:szCs w:val="24"/>
        </w:rPr>
        <w:t>3.1.2. Трудовая функция</w:t>
      </w:r>
    </w:p>
    <w:p w14:paraId="63790149" w14:textId="77777777" w:rsidR="00FC3FDF" w:rsidRPr="00FC3FDF" w:rsidRDefault="00FC3FDF" w:rsidP="00FC3FDF">
      <w:pPr>
        <w:rPr>
          <w:i/>
          <w:iCs/>
          <w:szCs w:val="24"/>
        </w:rPr>
      </w:pPr>
      <w:r w:rsidRPr="00FC3FDF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225"/>
        <w:gridCol w:w="705"/>
        <w:gridCol w:w="975"/>
        <w:gridCol w:w="1965"/>
        <w:gridCol w:w="1125"/>
      </w:tblGrid>
      <w:tr w:rsidR="00FC3FDF" w:rsidRPr="00FC3FDF" w14:paraId="6B53619E" w14:textId="77777777" w:rsidTr="001645A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332809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Наименование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93A4EE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Ведение процесса роспуска сухих волокнистых материалов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2B1920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Код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6FB239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А/02.2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150721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BF4F55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2</w:t>
            </w:r>
          </w:p>
        </w:tc>
      </w:tr>
    </w:tbl>
    <w:p w14:paraId="78D4E042" w14:textId="77777777" w:rsidR="00FC3FDF" w:rsidRPr="00FC3FDF" w:rsidRDefault="00FC3FDF" w:rsidP="00FC3FDF">
      <w:pPr>
        <w:rPr>
          <w:szCs w:val="24"/>
        </w:rPr>
      </w:pPr>
      <w:r w:rsidRPr="00FC3FDF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725"/>
        <w:gridCol w:w="2370"/>
        <w:gridCol w:w="1230"/>
        <w:gridCol w:w="2174"/>
      </w:tblGrid>
      <w:tr w:rsidR="00FC3FDF" w:rsidRPr="00FC3FDF" w14:paraId="07149640" w14:textId="77777777" w:rsidTr="001645AA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AC398B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Происхождение трудовой функции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283CD2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Оригинал X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B22E63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Заимствовано из оригинала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AA6D98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3B540F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 </w:t>
            </w:r>
          </w:p>
        </w:tc>
      </w:tr>
      <w:tr w:rsidR="00FC3FDF" w:rsidRPr="00FC3FDF" w14:paraId="2E9DD0ED" w14:textId="77777777" w:rsidTr="001645AA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D4BDB6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7ECC40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6EAAFB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A2696E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Код оригинала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B35962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Регистрационный</w:t>
            </w:r>
          </w:p>
          <w:p w14:paraId="1A78D5D4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номер</w:t>
            </w:r>
          </w:p>
          <w:p w14:paraId="28AFEC9A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профессионального</w:t>
            </w:r>
          </w:p>
          <w:p w14:paraId="00148779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стандарта</w:t>
            </w:r>
          </w:p>
        </w:tc>
      </w:tr>
    </w:tbl>
    <w:p w14:paraId="7764CEC4" w14:textId="77777777" w:rsidR="00FC3FDF" w:rsidRPr="00FC3FDF" w:rsidRDefault="00FC3FDF" w:rsidP="00FC3FDF">
      <w:pPr>
        <w:rPr>
          <w:szCs w:val="24"/>
        </w:rPr>
      </w:pPr>
      <w:r w:rsidRPr="00FC3FDF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7140"/>
      </w:tblGrid>
      <w:tr w:rsidR="00FC3FDF" w:rsidRPr="00FC3FDF" w14:paraId="6BE6551C" w14:textId="77777777" w:rsidTr="001645AA"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5D254B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Трудовые действия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6CA443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Регулирование подачи воды, пара, волокнистых материалов и химикатов в оборудование для роспуска в соответствии с требованиями технологической документации на вырабатываемый ассортимент продукции</w:t>
            </w:r>
          </w:p>
        </w:tc>
      </w:tr>
      <w:tr w:rsidR="00FC3FDF" w:rsidRPr="00FC3FDF" w14:paraId="2DF8E5AE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C0AE7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1B4A2A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Выявление некачественного роспуска сухих волокнистых материалов</w:t>
            </w:r>
          </w:p>
        </w:tc>
      </w:tr>
      <w:tr w:rsidR="00FC3FDF" w:rsidRPr="00FC3FDF" w14:paraId="103D2CA8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0156F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931944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Корректировка технологических параметров роспуска сухих волокнистых материалов с целью повышения качества распущенной волокнистой массы</w:t>
            </w:r>
          </w:p>
        </w:tc>
      </w:tr>
      <w:tr w:rsidR="00FC3FDF" w:rsidRPr="00FC3FDF" w14:paraId="2CBF44CD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6F28A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F352E0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Заполнение оперативного журнала установленной формы на конкретном участке роспуска сухих волокнистых материалов</w:t>
            </w:r>
          </w:p>
        </w:tc>
      </w:tr>
      <w:tr w:rsidR="00FC3FDF" w:rsidRPr="00FC3FDF" w14:paraId="35D267DA" w14:textId="77777777" w:rsidTr="001645AA"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BF35C1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lastRenderedPageBreak/>
              <w:t>Необходимые умения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7DF952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Дозировать волокнистые материалы и химикаты в оборудование для роспуска</w:t>
            </w:r>
          </w:p>
        </w:tc>
      </w:tr>
      <w:tr w:rsidR="00FC3FDF" w:rsidRPr="00FC3FDF" w14:paraId="639D830A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6DE5A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ED1078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Пользоваться регулирующей и контрольно-измерительной аппаратурой для регулирования подачи воды, пара, волокнистых материалов и химикатов в оборудование для роспуска</w:t>
            </w:r>
          </w:p>
        </w:tc>
      </w:tr>
      <w:tr w:rsidR="00FC3FDF" w:rsidRPr="00FC3FDF" w14:paraId="162961B4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9005C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4F8836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Определять по показаниям регулирующей, контрольно-измерительной аппаратуры отклонения технологических параметров роспуска сухих волокнистых материалов</w:t>
            </w:r>
          </w:p>
        </w:tc>
      </w:tr>
      <w:tr w:rsidR="00FC3FDF" w:rsidRPr="00FC3FDF" w14:paraId="3518D931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5E0F3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E3AAB6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Оценивать качество роспуска волокнистой массы по внешнему виду</w:t>
            </w:r>
          </w:p>
        </w:tc>
      </w:tr>
      <w:tr w:rsidR="00FC3FDF" w:rsidRPr="00FC3FDF" w14:paraId="073F65AA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0F4CF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CC7207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Корректировать параметры процесса роспуска сухих волокнистых материалов</w:t>
            </w:r>
          </w:p>
        </w:tc>
      </w:tr>
      <w:tr w:rsidR="00FC3FDF" w:rsidRPr="00FC3FDF" w14:paraId="72A55719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BEC8C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1E7CC4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Пользоваться регулирующей и контрольно-измерительной аппаратурой при корректировке режима роспуска сухих волокнистых материалов</w:t>
            </w:r>
          </w:p>
        </w:tc>
      </w:tr>
      <w:tr w:rsidR="00FC3FDF" w:rsidRPr="00FC3FDF" w14:paraId="38438D8E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B4980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0F913C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Заполнять оперативный журнал установленной формы на конкретном участке роспуска сухих волокнистых материалов</w:t>
            </w:r>
          </w:p>
        </w:tc>
      </w:tr>
      <w:tr w:rsidR="00FC3FDF" w:rsidRPr="00FC3FDF" w14:paraId="2DF072EA" w14:textId="77777777" w:rsidTr="001645AA"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9A4380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Необходимые знания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1C40D8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Виды, устройство, принцип работы и правила эксплуатации обслуживаемого оборудования участка роспуска сухих волокнистых материалов</w:t>
            </w:r>
          </w:p>
        </w:tc>
      </w:tr>
      <w:tr w:rsidR="00FC3FDF" w:rsidRPr="00FC3FDF" w14:paraId="0983BE9F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549AE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988DC6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Схема коммуникаций воды, пара, волокнистой массы, химикатов участка роспуска сухих волокнистых материалов</w:t>
            </w:r>
          </w:p>
        </w:tc>
      </w:tr>
      <w:tr w:rsidR="00FC3FDF" w:rsidRPr="00FC3FDF" w14:paraId="64903D0A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49D80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8AF2C4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Принцип работы регулирующей и контрольно-измерительной аппаратуры участка роспуска сухих волокнистых материалов</w:t>
            </w:r>
          </w:p>
        </w:tc>
      </w:tr>
      <w:tr w:rsidR="00FC3FDF" w:rsidRPr="00FC3FDF" w14:paraId="46E0392D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2A1CC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85B793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FC3FDF" w:rsidRPr="00FC3FDF" w14:paraId="6836D9EA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E44B9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9F2ABA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Технологический режим роспуска сухих волокнистых материалов для вырабатываемого ассортимента продукции</w:t>
            </w:r>
          </w:p>
        </w:tc>
      </w:tr>
      <w:tr w:rsidR="00FC3FDF" w:rsidRPr="00FC3FDF" w14:paraId="34F52204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2D6A1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009230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Виды используемых волокнистых материалов и химикатов при выработке конкретного ассортимента продукции</w:t>
            </w:r>
          </w:p>
        </w:tc>
      </w:tr>
      <w:tr w:rsidR="00FC3FDF" w:rsidRPr="00FC3FDF" w14:paraId="65C86075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6C07B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B2FE08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Нормы расхода волокнистых материалов и химикатов на вырабатываемый ассортимент продукции</w:t>
            </w:r>
          </w:p>
        </w:tc>
      </w:tr>
      <w:tr w:rsidR="00FC3FDF" w:rsidRPr="00FC3FDF" w14:paraId="56B66670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94364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0B39D4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Признаки некачественного роспуска волокнистых материалов</w:t>
            </w:r>
          </w:p>
        </w:tc>
      </w:tr>
      <w:tr w:rsidR="00FC3FDF" w:rsidRPr="00FC3FDF" w14:paraId="7AF5130D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4AA3C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838794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Способы повышения качества роспуска волокнистых материалов</w:t>
            </w:r>
          </w:p>
        </w:tc>
      </w:tr>
      <w:tr w:rsidR="00FC3FDF" w:rsidRPr="00FC3FDF" w14:paraId="610A91D8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8D535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4812EB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Правила заполнения оперативного журнала принятой формы на конкретном участке роспуска сухих волокнистых материалов</w:t>
            </w:r>
          </w:p>
        </w:tc>
      </w:tr>
      <w:tr w:rsidR="00FC3FDF" w:rsidRPr="00FC3FDF" w14:paraId="5DE34A4F" w14:textId="77777777" w:rsidTr="001645AA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89E874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Другие характеристики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A793F0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-</w:t>
            </w:r>
          </w:p>
        </w:tc>
      </w:tr>
    </w:tbl>
    <w:p w14:paraId="73A696A8" w14:textId="77777777" w:rsidR="00FC3FDF" w:rsidRPr="00FC3FDF" w:rsidRDefault="00FC3FDF" w:rsidP="00FC3FDF">
      <w:pPr>
        <w:rPr>
          <w:szCs w:val="24"/>
        </w:rPr>
      </w:pPr>
      <w:r w:rsidRPr="00FC3FDF">
        <w:rPr>
          <w:i/>
          <w:iCs/>
          <w:szCs w:val="24"/>
        </w:rPr>
        <w:t> </w:t>
      </w:r>
    </w:p>
    <w:p w14:paraId="58EEA2B1" w14:textId="77777777" w:rsidR="00FC3FDF" w:rsidRPr="00FC3FDF" w:rsidRDefault="00FC3FDF" w:rsidP="00FC3FDF">
      <w:pPr>
        <w:rPr>
          <w:i/>
          <w:iCs/>
          <w:szCs w:val="24"/>
        </w:rPr>
      </w:pPr>
      <w:r w:rsidRPr="00FC3FDF">
        <w:rPr>
          <w:i/>
          <w:iCs/>
          <w:szCs w:val="24"/>
        </w:rPr>
        <w:t>3.1.3. Трудовая функция</w:t>
      </w:r>
    </w:p>
    <w:p w14:paraId="55E43D49" w14:textId="77777777" w:rsidR="00FC3FDF" w:rsidRPr="00FC3FDF" w:rsidRDefault="00FC3FDF" w:rsidP="00FC3FDF">
      <w:pPr>
        <w:rPr>
          <w:i/>
          <w:iCs/>
          <w:szCs w:val="24"/>
        </w:rPr>
      </w:pPr>
      <w:r w:rsidRPr="00FC3FDF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225"/>
        <w:gridCol w:w="705"/>
        <w:gridCol w:w="975"/>
        <w:gridCol w:w="1965"/>
        <w:gridCol w:w="1125"/>
      </w:tblGrid>
      <w:tr w:rsidR="00FC3FDF" w:rsidRPr="00FC3FDF" w14:paraId="6872D705" w14:textId="77777777" w:rsidTr="001645A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100352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Наименование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5C268B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 xml:space="preserve">Прием и сдача смены на </w:t>
            </w:r>
            <w:r w:rsidRPr="00FC3FDF">
              <w:rPr>
                <w:szCs w:val="24"/>
              </w:rPr>
              <w:lastRenderedPageBreak/>
              <w:t>участке роспуска сухих волокнистых материалов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3FA6D1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lastRenderedPageBreak/>
              <w:t>Код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EF9796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А/03.2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97327B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 xml:space="preserve">Уровень </w:t>
            </w:r>
            <w:r w:rsidRPr="00FC3FDF">
              <w:rPr>
                <w:szCs w:val="24"/>
              </w:rPr>
              <w:lastRenderedPageBreak/>
              <w:t>(подуровень) квалификации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785C1F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lastRenderedPageBreak/>
              <w:t>2</w:t>
            </w:r>
          </w:p>
        </w:tc>
      </w:tr>
    </w:tbl>
    <w:p w14:paraId="18AFB8C7" w14:textId="77777777" w:rsidR="00FC3FDF" w:rsidRPr="00FC3FDF" w:rsidRDefault="00FC3FDF" w:rsidP="00FC3FDF">
      <w:pPr>
        <w:rPr>
          <w:szCs w:val="24"/>
        </w:rPr>
      </w:pPr>
      <w:r w:rsidRPr="00FC3FDF">
        <w:rPr>
          <w:i/>
          <w:iCs/>
          <w:szCs w:val="24"/>
        </w:rPr>
        <w:lastRenderedPageBreak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725"/>
        <w:gridCol w:w="2370"/>
        <w:gridCol w:w="1230"/>
        <w:gridCol w:w="2174"/>
      </w:tblGrid>
      <w:tr w:rsidR="00FC3FDF" w:rsidRPr="00FC3FDF" w14:paraId="04817527" w14:textId="77777777" w:rsidTr="001645AA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507B98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Происхождение трудовой функции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A22CC5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Оригинал X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9C3E09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Заимствовано из оригинала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04A927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D9F464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 </w:t>
            </w:r>
          </w:p>
        </w:tc>
      </w:tr>
      <w:tr w:rsidR="00FC3FDF" w:rsidRPr="00FC3FDF" w14:paraId="5272FFD2" w14:textId="77777777" w:rsidTr="001645AA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77FDF4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5680F7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9E38DA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F7FB16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Код оригинала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682015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Регистрационный</w:t>
            </w:r>
          </w:p>
          <w:p w14:paraId="55A39C18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номер</w:t>
            </w:r>
          </w:p>
          <w:p w14:paraId="00A83617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профессионального</w:t>
            </w:r>
          </w:p>
          <w:p w14:paraId="502FBD03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стандарта</w:t>
            </w:r>
          </w:p>
        </w:tc>
      </w:tr>
    </w:tbl>
    <w:p w14:paraId="20CCF787" w14:textId="77777777" w:rsidR="00FC3FDF" w:rsidRPr="00FC3FDF" w:rsidRDefault="00FC3FDF" w:rsidP="00FC3FDF">
      <w:pPr>
        <w:rPr>
          <w:szCs w:val="24"/>
        </w:rPr>
      </w:pPr>
      <w:r w:rsidRPr="00FC3FDF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7140"/>
      </w:tblGrid>
      <w:tr w:rsidR="00FC3FDF" w:rsidRPr="00FC3FDF" w14:paraId="196CD3D0" w14:textId="77777777" w:rsidTr="001645AA"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40C085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Трудовые действия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69D49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Планирование работы по роспуску сухих волокнистых материалов на основе сменного задания</w:t>
            </w:r>
          </w:p>
        </w:tc>
      </w:tr>
      <w:tr w:rsidR="00FC3FDF" w:rsidRPr="00FC3FDF" w14:paraId="730B1DB0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68150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9BE774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Проверка наличия требуемого количества волокнистых материалов и химикатов, необходимых для выполнения сменного задания</w:t>
            </w:r>
          </w:p>
        </w:tc>
      </w:tr>
      <w:tr w:rsidR="00FC3FDF" w:rsidRPr="00FC3FDF" w14:paraId="17C33D5D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ECCE5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872C81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Выявление неисправности оборудования участка роспуска сухих волокнистых материалов, регулирующей и контрольно-измерительной аппаратуры</w:t>
            </w:r>
          </w:p>
        </w:tc>
      </w:tr>
      <w:tr w:rsidR="00FC3FDF" w:rsidRPr="00FC3FDF" w14:paraId="1DEFB39B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CCDC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60F6FA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Проверка состояния средств индивидуальной защиты и соответствия рабочего места требованиям охраны труда, пожарной безопасности, производственной санитарии</w:t>
            </w:r>
          </w:p>
        </w:tc>
      </w:tr>
      <w:tr w:rsidR="00FC3FDF" w:rsidRPr="00FC3FDF" w14:paraId="67475A48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A1289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35C159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Информирование мастера смены о выявленных неисправностях оборудования участка роспуска сухих волокнистых материалов, недостаточной обеспеченности сырьем и химикатами</w:t>
            </w:r>
          </w:p>
        </w:tc>
      </w:tr>
      <w:tr w:rsidR="00FC3FDF" w:rsidRPr="00FC3FDF" w14:paraId="7B4AF0F1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F6C06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C00349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Заполнение оперативного журнала установленной формы на конкретном участке роспуска сухих волокнистых материалов</w:t>
            </w:r>
          </w:p>
        </w:tc>
      </w:tr>
      <w:tr w:rsidR="00FC3FDF" w:rsidRPr="00FC3FDF" w14:paraId="7B88AC92" w14:textId="77777777" w:rsidTr="001645AA"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0A3D33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Необходимые умения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DA735D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Оценивать состояние регулирующей и контрольно-измерительной аппаратуры участка роспуска сухих волокнистых материалов путем осмотра</w:t>
            </w:r>
          </w:p>
        </w:tc>
      </w:tr>
      <w:tr w:rsidR="00FC3FDF" w:rsidRPr="00FC3FDF" w14:paraId="72E8CA3A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14B8F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CC83CA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Оценивать по показаниям контрольно-измерительной аппаратуры работу оборудования участка роспуска сухих волокнистых материалов</w:t>
            </w:r>
          </w:p>
        </w:tc>
      </w:tr>
      <w:tr w:rsidR="00FC3FDF" w:rsidRPr="00FC3FDF" w14:paraId="30AAD8B9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2F7D9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0B2582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Оценивать путем осмотра состояние средств индивидуальной защиты и рабочего места</w:t>
            </w:r>
          </w:p>
        </w:tc>
      </w:tr>
      <w:tr w:rsidR="00FC3FDF" w:rsidRPr="00FC3FDF" w14:paraId="757D646B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90BA6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509BFE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Пользоваться телефонной, радиотелефонной связью для информирования мастера смены о выявленных неисправностях оборудования, недостаточной обеспеченности сырьем и химикатами участка роспуска сухих волокнистых материалов</w:t>
            </w:r>
          </w:p>
        </w:tc>
      </w:tr>
      <w:tr w:rsidR="00FC3FDF" w:rsidRPr="00FC3FDF" w14:paraId="45BB6020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25488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F1C265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Заполнять правильно оперативный журнал установленной формы на конкретном участке роспуска сухих волокнистых материалов</w:t>
            </w:r>
          </w:p>
        </w:tc>
      </w:tr>
      <w:tr w:rsidR="00FC3FDF" w:rsidRPr="00FC3FDF" w14:paraId="5F671FA1" w14:textId="77777777" w:rsidTr="001645AA"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6397BF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Необходимые знания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C15859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Нормы расхода волокнистых материалов и химикатов</w:t>
            </w:r>
          </w:p>
        </w:tc>
      </w:tr>
      <w:tr w:rsidR="00FC3FDF" w:rsidRPr="00FC3FDF" w14:paraId="7EDBAD57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54067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F46BE3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Виды, устройство, принцип работы и правила эксплуатации оборудования участка роспуска сухих волокнистых материалов</w:t>
            </w:r>
          </w:p>
        </w:tc>
      </w:tr>
      <w:tr w:rsidR="00FC3FDF" w:rsidRPr="00FC3FDF" w14:paraId="6D2B02CD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5E68E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BAAA7B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Назначение и принцип работы регулирующей и контрольно-измерительной аппаратуры участка роспуска сухих волокнистых материалов</w:t>
            </w:r>
          </w:p>
        </w:tc>
      </w:tr>
      <w:tr w:rsidR="00FC3FDF" w:rsidRPr="00FC3FDF" w14:paraId="38FDBB34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775AD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0A236B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Признаки неисправности оборудования участка роспуска сухих волокнистых материалов, регулирующей и контрольно-измерительной аппаратуры</w:t>
            </w:r>
          </w:p>
        </w:tc>
      </w:tr>
      <w:tr w:rsidR="00FC3FDF" w:rsidRPr="00FC3FDF" w14:paraId="0E7976CB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392FA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2A7FE7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FC3FDF" w:rsidRPr="00FC3FDF" w14:paraId="16447010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F1439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47BDAC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Признаки несоответствия состояния средств индивидуальной защиты и рабочего места требованиям охраны труда, пожарной безопасности, производственной санитарии</w:t>
            </w:r>
          </w:p>
        </w:tc>
      </w:tr>
      <w:tr w:rsidR="00FC3FDF" w:rsidRPr="00FC3FDF" w14:paraId="1B527B0E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BE3F6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B53F84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Термины и определения понятий в области размола волокнистых материалов в целлюлозно-бумажном производстве</w:t>
            </w:r>
          </w:p>
        </w:tc>
      </w:tr>
      <w:tr w:rsidR="00FC3FDF" w:rsidRPr="00FC3FDF" w14:paraId="2118B135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7823B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5BE97A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Порядок заполнения оперативного журнала принятой формы на конкретном участке роспуска сухих волокнистых материалов</w:t>
            </w:r>
          </w:p>
        </w:tc>
      </w:tr>
      <w:tr w:rsidR="00FC3FDF" w:rsidRPr="00FC3FDF" w14:paraId="23B45BFE" w14:textId="77777777" w:rsidTr="001645AA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530775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Другие характеристики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51FF1A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-</w:t>
            </w:r>
          </w:p>
        </w:tc>
      </w:tr>
    </w:tbl>
    <w:p w14:paraId="5939E70E" w14:textId="77777777" w:rsidR="00FC3FDF" w:rsidRPr="00FC3FDF" w:rsidRDefault="00FC3FDF" w:rsidP="00FC3FDF">
      <w:pPr>
        <w:rPr>
          <w:szCs w:val="24"/>
        </w:rPr>
      </w:pPr>
      <w:r w:rsidRPr="00FC3FDF">
        <w:rPr>
          <w:i/>
          <w:iCs/>
          <w:szCs w:val="24"/>
        </w:rPr>
        <w:t> </w:t>
      </w:r>
    </w:p>
    <w:p w14:paraId="1D61DE61" w14:textId="77777777" w:rsidR="00FC3FDF" w:rsidRPr="00FC3FDF" w:rsidRDefault="00FC3FDF" w:rsidP="00FC3FDF">
      <w:pPr>
        <w:rPr>
          <w:i/>
          <w:iCs/>
          <w:szCs w:val="24"/>
        </w:rPr>
      </w:pPr>
      <w:r w:rsidRPr="00FC3FDF">
        <w:rPr>
          <w:i/>
          <w:iCs/>
          <w:szCs w:val="24"/>
        </w:rPr>
        <w:t>3.2. Обобщенная трудовая функция</w:t>
      </w:r>
    </w:p>
    <w:p w14:paraId="4E9CDDFE" w14:textId="77777777" w:rsidR="00FC3FDF" w:rsidRPr="00FC3FDF" w:rsidRDefault="00FC3FDF" w:rsidP="00FC3FDF">
      <w:pPr>
        <w:rPr>
          <w:i/>
          <w:iCs/>
          <w:szCs w:val="24"/>
        </w:rPr>
      </w:pPr>
      <w:r w:rsidRPr="00FC3FDF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225"/>
        <w:gridCol w:w="705"/>
        <w:gridCol w:w="975"/>
        <w:gridCol w:w="1965"/>
        <w:gridCol w:w="1125"/>
      </w:tblGrid>
      <w:tr w:rsidR="00FC3FDF" w:rsidRPr="00FC3FDF" w14:paraId="6BB60176" w14:textId="77777777" w:rsidTr="001645A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FD404C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Наименование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989A71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Размол волокнистых материалов при производстве целлюлозы и бумажной массы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69E467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Код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6C06EE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В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52A531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Уровень квалификации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97FC48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4</w:t>
            </w:r>
          </w:p>
        </w:tc>
      </w:tr>
    </w:tbl>
    <w:p w14:paraId="40630B9F" w14:textId="77777777" w:rsidR="00FC3FDF" w:rsidRPr="00FC3FDF" w:rsidRDefault="00FC3FDF" w:rsidP="00FC3FDF">
      <w:pPr>
        <w:rPr>
          <w:szCs w:val="24"/>
        </w:rPr>
      </w:pPr>
      <w:r w:rsidRPr="00FC3FDF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725"/>
        <w:gridCol w:w="2370"/>
        <w:gridCol w:w="1230"/>
        <w:gridCol w:w="2174"/>
      </w:tblGrid>
      <w:tr w:rsidR="00FC3FDF" w:rsidRPr="00FC3FDF" w14:paraId="729197FB" w14:textId="77777777" w:rsidTr="001645AA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C1A110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Происхождение обобщенной трудовой функции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CB588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Оригинал X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DD10A1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Заимствовано из оригинала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D3AB62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629F99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 </w:t>
            </w:r>
          </w:p>
        </w:tc>
      </w:tr>
      <w:tr w:rsidR="00FC3FDF" w:rsidRPr="00FC3FDF" w14:paraId="7E7A4A61" w14:textId="77777777" w:rsidTr="001645AA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806B7F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A8D5F5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24E448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56748C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Код оригинала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C20943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Регистрационный</w:t>
            </w:r>
          </w:p>
          <w:p w14:paraId="22EA001F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номер</w:t>
            </w:r>
          </w:p>
          <w:p w14:paraId="06136242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профессионального</w:t>
            </w:r>
          </w:p>
          <w:p w14:paraId="30AD2BE9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стандарта</w:t>
            </w:r>
          </w:p>
        </w:tc>
      </w:tr>
    </w:tbl>
    <w:p w14:paraId="3484690B" w14:textId="77777777" w:rsidR="00FC3FDF" w:rsidRPr="00FC3FDF" w:rsidRDefault="00FC3FDF" w:rsidP="00FC3FDF">
      <w:pPr>
        <w:rPr>
          <w:szCs w:val="24"/>
        </w:rPr>
      </w:pPr>
      <w:r w:rsidRPr="00FC3FDF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7260"/>
      </w:tblGrid>
      <w:tr w:rsidR="00FC3FDF" w:rsidRPr="00FC3FDF" w14:paraId="357BE159" w14:textId="77777777" w:rsidTr="001645AA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BEA3EF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3F8F7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Размольщик 4-го разряда</w:t>
            </w:r>
          </w:p>
          <w:p w14:paraId="2F930036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Размольщик 5-го разряда</w:t>
            </w:r>
          </w:p>
        </w:tc>
      </w:tr>
    </w:tbl>
    <w:p w14:paraId="6C80E2FA" w14:textId="77777777" w:rsidR="00FC3FDF" w:rsidRPr="00FC3FDF" w:rsidRDefault="00FC3FDF" w:rsidP="00FC3FDF">
      <w:pPr>
        <w:rPr>
          <w:szCs w:val="24"/>
        </w:rPr>
      </w:pPr>
      <w:r w:rsidRPr="00FC3FDF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7140"/>
      </w:tblGrid>
      <w:tr w:rsidR="00FC3FDF" w:rsidRPr="00FC3FDF" w14:paraId="6B10396F" w14:textId="77777777" w:rsidTr="001645AA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90943F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Требования к образованию и обучению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93FF4A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Среднее профессиональное образование - программы подготовки квалифицированных рабочих</w:t>
            </w:r>
          </w:p>
          <w:p w14:paraId="78B5A1E1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Профессиональное обучение - программы профессиональной подготовки по профессиям рабочих, программы повышения квалификации рабочих</w:t>
            </w:r>
          </w:p>
        </w:tc>
      </w:tr>
      <w:tr w:rsidR="00FC3FDF" w:rsidRPr="00FC3FDF" w14:paraId="39A9A23C" w14:textId="77777777" w:rsidTr="001645AA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784B89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Требования к опыту практической работы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F6BC7B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Не менее двух лет по обслуживанию размалывающего оборудования целлюлозно-бумажного производства</w:t>
            </w:r>
          </w:p>
        </w:tc>
      </w:tr>
      <w:tr w:rsidR="00FC3FDF" w:rsidRPr="00FC3FDF" w14:paraId="0F426EA0" w14:textId="77777777" w:rsidTr="001645AA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C1B2AF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Особые условия допуска к работе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F0CA14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 xml:space="preserve">К работе допускаются лица, достигшие 18 лет, прошедшие обучение и инструктаж по охране труда и получившие </w:t>
            </w:r>
            <w:r w:rsidRPr="00FC3FDF">
              <w:rPr>
                <w:szCs w:val="24"/>
              </w:rPr>
              <w:lastRenderedPageBreak/>
              <w:t>соответствующее удостоверение</w:t>
            </w:r>
          </w:p>
          <w:p w14:paraId="00852754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FC3FDF" w:rsidRPr="00FC3FDF" w14:paraId="4C9C8F7A" w14:textId="77777777" w:rsidTr="001645AA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9AB0F1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82D11A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-</w:t>
            </w:r>
          </w:p>
        </w:tc>
      </w:tr>
    </w:tbl>
    <w:p w14:paraId="2D3916EB" w14:textId="77777777" w:rsidR="00FC3FDF" w:rsidRPr="00FC3FDF" w:rsidRDefault="00FC3FDF" w:rsidP="00FC3FDF">
      <w:pPr>
        <w:rPr>
          <w:szCs w:val="24"/>
        </w:rPr>
      </w:pPr>
      <w:r w:rsidRPr="00FC3FDF">
        <w:rPr>
          <w:i/>
          <w:iCs/>
          <w:szCs w:val="24"/>
        </w:rPr>
        <w:t> </w:t>
      </w:r>
    </w:p>
    <w:p w14:paraId="0230F690" w14:textId="77777777" w:rsidR="00FC3FDF" w:rsidRPr="00FC3FDF" w:rsidRDefault="00FC3FDF" w:rsidP="00FC3FDF">
      <w:pPr>
        <w:rPr>
          <w:i/>
          <w:iCs/>
          <w:szCs w:val="24"/>
        </w:rPr>
      </w:pPr>
      <w:r w:rsidRPr="00FC3FDF">
        <w:rPr>
          <w:i/>
          <w:iCs/>
          <w:szCs w:val="24"/>
        </w:rPr>
        <w:t>Дополнительные характеристики</w:t>
      </w:r>
    </w:p>
    <w:p w14:paraId="2B6FA6D7" w14:textId="77777777" w:rsidR="00FC3FDF" w:rsidRPr="00FC3FDF" w:rsidRDefault="00FC3FDF" w:rsidP="00FC3FDF">
      <w:pPr>
        <w:rPr>
          <w:i/>
          <w:iCs/>
          <w:szCs w:val="24"/>
        </w:rPr>
      </w:pPr>
      <w:r w:rsidRPr="00FC3FDF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1395"/>
        <w:gridCol w:w="15"/>
        <w:gridCol w:w="5235"/>
        <w:gridCol w:w="210"/>
      </w:tblGrid>
      <w:tr w:rsidR="00FC3FDF" w:rsidRPr="00FC3FDF" w14:paraId="2BABB237" w14:textId="77777777" w:rsidTr="001645AA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60463E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Наименование документа</w:t>
            </w: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73BBF4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Код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FE23AF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FC3FDF" w:rsidRPr="00FC3FDF" w14:paraId="7B55790C" w14:textId="77777777" w:rsidTr="001645AA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09FF3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ОКЗ</w:t>
            </w: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65216A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8171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BFCE2E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Операторы машин по изготовлению бумажной массы и бумаги</w:t>
            </w:r>
          </w:p>
        </w:tc>
      </w:tr>
      <w:tr w:rsidR="00FC3FDF" w:rsidRPr="00FC3FDF" w14:paraId="62366D27" w14:textId="77777777" w:rsidTr="001645AA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11C65C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ЕТКС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F37AC8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§ 270, 271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BA2FCF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Размольщик 4-го, 5-го разряда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8FA48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 </w:t>
            </w:r>
          </w:p>
        </w:tc>
      </w:tr>
      <w:tr w:rsidR="00FC3FDF" w:rsidRPr="00FC3FDF" w14:paraId="5B9D9F31" w14:textId="77777777" w:rsidTr="001645AA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065891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ОКПДТР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80A5FD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17656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6CC9A7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Размольщик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0F757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 </w:t>
            </w:r>
          </w:p>
        </w:tc>
      </w:tr>
      <w:tr w:rsidR="00FC3FDF" w:rsidRPr="00FC3FDF" w14:paraId="661DF99B" w14:textId="77777777" w:rsidTr="001645AA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F10BCB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ОКСО*(7)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5E4149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150411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FB85DA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Монтаж и техническая эксплуатация промышленного оборудования (по отраслям)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AF175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 </w:t>
            </w:r>
          </w:p>
        </w:tc>
      </w:tr>
    </w:tbl>
    <w:p w14:paraId="26FDA2ED" w14:textId="77777777" w:rsidR="00FC3FDF" w:rsidRPr="00FC3FDF" w:rsidRDefault="00FC3FDF" w:rsidP="00FC3FDF">
      <w:pPr>
        <w:rPr>
          <w:szCs w:val="24"/>
        </w:rPr>
      </w:pPr>
      <w:r w:rsidRPr="00FC3FDF">
        <w:rPr>
          <w:i/>
          <w:iCs/>
          <w:szCs w:val="24"/>
        </w:rPr>
        <w:t> </w:t>
      </w:r>
    </w:p>
    <w:p w14:paraId="6B601BFC" w14:textId="77777777" w:rsidR="00FC3FDF" w:rsidRPr="00FC3FDF" w:rsidRDefault="00FC3FDF" w:rsidP="00FC3FDF">
      <w:pPr>
        <w:rPr>
          <w:i/>
          <w:iCs/>
          <w:szCs w:val="24"/>
        </w:rPr>
      </w:pPr>
      <w:r w:rsidRPr="00FC3FDF">
        <w:rPr>
          <w:i/>
          <w:iCs/>
          <w:szCs w:val="24"/>
        </w:rPr>
        <w:t>3.2.1. Трудовая функция</w:t>
      </w:r>
    </w:p>
    <w:p w14:paraId="611E9419" w14:textId="77777777" w:rsidR="00FC3FDF" w:rsidRPr="00FC3FDF" w:rsidRDefault="00FC3FDF" w:rsidP="00FC3FDF">
      <w:pPr>
        <w:rPr>
          <w:i/>
          <w:iCs/>
          <w:szCs w:val="24"/>
        </w:rPr>
      </w:pPr>
      <w:r w:rsidRPr="00FC3FDF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225"/>
        <w:gridCol w:w="705"/>
        <w:gridCol w:w="975"/>
        <w:gridCol w:w="1965"/>
        <w:gridCol w:w="1125"/>
      </w:tblGrid>
      <w:tr w:rsidR="00FC3FDF" w:rsidRPr="00FC3FDF" w14:paraId="7D3F42C7" w14:textId="77777777" w:rsidTr="001645A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245F2B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Наименование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63D787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Подготовка и обслуживание оборудования участка размола волокнистых материалов при производстве целлюлозы и бумажной массы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5026E4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Код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F0D24A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В/01.4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C05C70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Уровень</w:t>
            </w:r>
          </w:p>
          <w:p w14:paraId="2CA722AF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(подуровень)</w:t>
            </w:r>
          </w:p>
          <w:p w14:paraId="22EA5FEE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квалификации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6EE476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4</w:t>
            </w:r>
          </w:p>
        </w:tc>
      </w:tr>
    </w:tbl>
    <w:p w14:paraId="7EF1CA2B" w14:textId="77777777" w:rsidR="00FC3FDF" w:rsidRPr="00FC3FDF" w:rsidRDefault="00FC3FDF" w:rsidP="00FC3FDF">
      <w:pPr>
        <w:rPr>
          <w:szCs w:val="24"/>
        </w:rPr>
      </w:pPr>
      <w:r w:rsidRPr="00FC3FDF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725"/>
        <w:gridCol w:w="2370"/>
        <w:gridCol w:w="1230"/>
        <w:gridCol w:w="2174"/>
      </w:tblGrid>
      <w:tr w:rsidR="00FC3FDF" w:rsidRPr="00FC3FDF" w14:paraId="18AFC33B" w14:textId="77777777" w:rsidTr="001645AA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E5D9D2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Происхождение трудовой функции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E20D0E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Оригинал X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1B9BAA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Заимствовано из оригинала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2FB0D5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9FC0AE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 </w:t>
            </w:r>
          </w:p>
        </w:tc>
      </w:tr>
      <w:tr w:rsidR="00FC3FDF" w:rsidRPr="00FC3FDF" w14:paraId="2DBAEF24" w14:textId="77777777" w:rsidTr="001645AA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E17731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A65496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07EAC4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C626BE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Код оригинала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C8E9B7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777513DD" w14:textId="77777777" w:rsidR="00FC3FDF" w:rsidRPr="00FC3FDF" w:rsidRDefault="00FC3FDF" w:rsidP="00FC3FDF">
      <w:pPr>
        <w:rPr>
          <w:szCs w:val="24"/>
        </w:rPr>
      </w:pPr>
      <w:r w:rsidRPr="00FC3FDF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7140"/>
      </w:tblGrid>
      <w:tr w:rsidR="00FC3FDF" w:rsidRPr="00FC3FDF" w14:paraId="3FE75276" w14:textId="77777777" w:rsidTr="001645AA"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87F2AE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Трудовые действия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75DE8B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Выявление неисправностей размалывающего и вспомогательного (бассейнов, очистителей, сгустителей, насосов) оборудования, коммуникаций, запорно-регулирующей арматуры, средств автоматической системы управления технологическим процессом (АСУТП), регулирующей и контрольно-измерительной аппаратуры перед пуском путем осмотра и контрольных включений</w:t>
            </w:r>
          </w:p>
        </w:tc>
      </w:tr>
      <w:tr w:rsidR="00FC3FDF" w:rsidRPr="00FC3FDF" w14:paraId="08033C37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35C26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02EB22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Информирование мастера смены о выявленных неисправностях оборудования, коммуникаций, запорно-регулирующей арматуры, средств АСУТП, регулирующей и контрольно-измерительной аппаратуры участка размола волокнистых материалов</w:t>
            </w:r>
          </w:p>
        </w:tc>
      </w:tr>
      <w:tr w:rsidR="00FC3FDF" w:rsidRPr="00FC3FDF" w14:paraId="319760DC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9BAAE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EBA7F5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 xml:space="preserve">Устранение </w:t>
            </w:r>
            <w:proofErr w:type="gramStart"/>
            <w:r w:rsidRPr="00FC3FDF">
              <w:rPr>
                <w:szCs w:val="24"/>
              </w:rPr>
              <w:t>неисправностей оборудования участка размола волокнистых материалов</w:t>
            </w:r>
            <w:proofErr w:type="gramEnd"/>
            <w:r w:rsidRPr="00FC3FDF">
              <w:rPr>
                <w:szCs w:val="24"/>
              </w:rPr>
              <w:t xml:space="preserve"> в рамках своей компетенции</w:t>
            </w:r>
          </w:p>
        </w:tc>
      </w:tr>
      <w:tr w:rsidR="00FC3FDF" w:rsidRPr="00FC3FDF" w14:paraId="337354E1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B9F55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CC3754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Пуск оборудования участка размола волокнистых материалов в соответствии с инструкцией</w:t>
            </w:r>
          </w:p>
        </w:tc>
      </w:tr>
      <w:tr w:rsidR="00FC3FDF" w:rsidRPr="00FC3FDF" w14:paraId="65E06F8C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BFA87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16EF20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Наладка оборудования участка размола волокнистых материалов на заданный режим в зависимости от качества сырья и ассортимента вырабатываемой продукции</w:t>
            </w:r>
          </w:p>
        </w:tc>
      </w:tr>
      <w:tr w:rsidR="00FC3FDF" w:rsidRPr="00FC3FDF" w14:paraId="074845CD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42E4A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10C451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 xml:space="preserve">Выявление отклонений в режиме </w:t>
            </w:r>
            <w:proofErr w:type="gramStart"/>
            <w:r w:rsidRPr="00FC3FDF">
              <w:rPr>
                <w:szCs w:val="24"/>
              </w:rPr>
              <w:t>работы оборудования участка размола волокнистых материалов</w:t>
            </w:r>
            <w:proofErr w:type="gramEnd"/>
          </w:p>
        </w:tc>
      </w:tr>
      <w:tr w:rsidR="00FC3FDF" w:rsidRPr="00FC3FDF" w14:paraId="22139361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A6C03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FEA52C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 xml:space="preserve">Корректировка </w:t>
            </w:r>
            <w:proofErr w:type="gramStart"/>
            <w:r w:rsidRPr="00FC3FDF">
              <w:rPr>
                <w:szCs w:val="24"/>
              </w:rPr>
              <w:t>параметров работы оборудования участка размола волокнистых материалов</w:t>
            </w:r>
            <w:proofErr w:type="gramEnd"/>
            <w:r w:rsidRPr="00FC3FDF">
              <w:rPr>
                <w:szCs w:val="24"/>
              </w:rPr>
              <w:t xml:space="preserve"> при выявлении отклонений</w:t>
            </w:r>
          </w:p>
        </w:tc>
      </w:tr>
      <w:tr w:rsidR="00FC3FDF" w:rsidRPr="00FC3FDF" w14:paraId="451D6F01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9B698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AED48F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Останов оборудования участка размола волокнистых материалов в плановом или аварийном режимах</w:t>
            </w:r>
          </w:p>
        </w:tc>
      </w:tr>
      <w:tr w:rsidR="00FC3FDF" w:rsidRPr="00FC3FDF" w14:paraId="108EC5D9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85946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C59917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Заполнение оперативного журнала установленной формы на конкретном участке размола волокнистых материалов</w:t>
            </w:r>
          </w:p>
        </w:tc>
      </w:tr>
      <w:tr w:rsidR="00FC3FDF" w:rsidRPr="00FC3FDF" w14:paraId="094E5792" w14:textId="77777777" w:rsidTr="001645AA"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48DC0A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Необходимые умения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2E4D0B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Оценивать путем осмотра исправность оборудования участка размола волокнистых материалов и его готовность к пуску</w:t>
            </w:r>
          </w:p>
        </w:tc>
      </w:tr>
      <w:tr w:rsidR="00FC3FDF" w:rsidRPr="00FC3FDF" w14:paraId="3B23ADC1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234D6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31C372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Оценивать путем осмотра состояние средств АСУТП, регулирующей и контрольно-измерительной аппаратуры участка размола волокнистых материалов</w:t>
            </w:r>
          </w:p>
        </w:tc>
      </w:tr>
      <w:tr w:rsidR="00FC3FDF" w:rsidRPr="00FC3FDF" w14:paraId="2DDB7091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D8793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D6F0AB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Производить контрольные включения оборудования участка размола волокнистых материалов</w:t>
            </w:r>
          </w:p>
        </w:tc>
      </w:tr>
      <w:tr w:rsidR="00FC3FDF" w:rsidRPr="00FC3FDF" w14:paraId="1B1C3A63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A371B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A0DBC7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Пользоваться телефонной, радиотелефонной связью для информирования мастера смены о выявленных неисправностях в работе участка размола волокнистых материалов</w:t>
            </w:r>
          </w:p>
        </w:tc>
      </w:tr>
      <w:tr w:rsidR="00FC3FDF" w:rsidRPr="00FC3FDF" w14:paraId="1FF7D13D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89A52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44F1A9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Пользоваться инструментом для устранения неполадок в работе оборудования участка размола волокнистых материалов</w:t>
            </w:r>
          </w:p>
        </w:tc>
      </w:tr>
      <w:tr w:rsidR="00FC3FDF" w:rsidRPr="00FC3FDF" w14:paraId="437AED06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2D9C5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090E6B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Включать оборудование участка размола волокнистых материалов</w:t>
            </w:r>
          </w:p>
        </w:tc>
      </w:tr>
      <w:tr w:rsidR="00FC3FDF" w:rsidRPr="00FC3FDF" w14:paraId="5C9D55AD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3CF77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AE705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 xml:space="preserve">Пользоваться средствами АСУТП, регулирующей и контрольно-измерительной аппаратурой при отладке </w:t>
            </w:r>
            <w:proofErr w:type="gramStart"/>
            <w:r w:rsidRPr="00FC3FDF">
              <w:rPr>
                <w:szCs w:val="24"/>
              </w:rPr>
              <w:t>параметров работы оборудования участка размола волокнистых материалов</w:t>
            </w:r>
            <w:proofErr w:type="gramEnd"/>
            <w:r w:rsidRPr="00FC3FDF">
              <w:rPr>
                <w:szCs w:val="24"/>
              </w:rPr>
              <w:t xml:space="preserve"> на заданный режим и их корректировке</w:t>
            </w:r>
          </w:p>
        </w:tc>
      </w:tr>
      <w:tr w:rsidR="00FC3FDF" w:rsidRPr="00FC3FDF" w14:paraId="5773A3BF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CA3CB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546357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Пользоваться специализированным программным обеспечением для управления процессом размола волокнистых материалов</w:t>
            </w:r>
          </w:p>
        </w:tc>
      </w:tr>
      <w:tr w:rsidR="00FC3FDF" w:rsidRPr="00FC3FDF" w14:paraId="0DE5541C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DB780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555D33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 xml:space="preserve">Корректировать параметры </w:t>
            </w:r>
            <w:proofErr w:type="gramStart"/>
            <w:r w:rsidRPr="00FC3FDF">
              <w:rPr>
                <w:szCs w:val="24"/>
              </w:rPr>
              <w:t>работы оборудования участка размола волокнистых материалов</w:t>
            </w:r>
            <w:proofErr w:type="gramEnd"/>
          </w:p>
        </w:tc>
      </w:tr>
      <w:tr w:rsidR="00FC3FDF" w:rsidRPr="00FC3FDF" w14:paraId="269052E9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85CD6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6E4D17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Останавливать оборудование участка размола волокнистых материалов в плановом режиме</w:t>
            </w:r>
          </w:p>
        </w:tc>
      </w:tr>
      <w:tr w:rsidR="00FC3FDF" w:rsidRPr="00FC3FDF" w14:paraId="08D0FAB0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9692C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D47D20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Останавливать оборудование участка размола волокнистых материалов при помощи аварийных кнопок</w:t>
            </w:r>
          </w:p>
        </w:tc>
      </w:tr>
      <w:tr w:rsidR="00FC3FDF" w:rsidRPr="00FC3FDF" w14:paraId="6EF1C664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DDF0B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D2902B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 xml:space="preserve">Заполнять оперативный журнал установленной формы на </w:t>
            </w:r>
            <w:r w:rsidRPr="00FC3FDF">
              <w:rPr>
                <w:szCs w:val="24"/>
              </w:rPr>
              <w:lastRenderedPageBreak/>
              <w:t>конкретном участке размола волокнистых материалов</w:t>
            </w:r>
          </w:p>
        </w:tc>
      </w:tr>
      <w:tr w:rsidR="00FC3FDF" w:rsidRPr="00FC3FDF" w14:paraId="4E6DD8F6" w14:textId="77777777" w:rsidTr="001645AA"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54E56F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lastRenderedPageBreak/>
              <w:t>Необходимые знания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F2BDF2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Виды, устройство, принцип работы и правила эксплуатации обслуживаемого оборудования участка размола волокнистых материалов</w:t>
            </w:r>
          </w:p>
        </w:tc>
      </w:tr>
      <w:tr w:rsidR="00FC3FDF" w:rsidRPr="00FC3FDF" w14:paraId="201C06A5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92C5B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9AD7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Схема коммуникаций воды, волокнистой массы, расположение запорно-регулирующей арматуры участка размола волокнистых материалов</w:t>
            </w:r>
          </w:p>
        </w:tc>
      </w:tr>
      <w:tr w:rsidR="00FC3FDF" w:rsidRPr="00FC3FDF" w14:paraId="68FFA6B3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7A7ED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3233F2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Расположение средств АСУТП, регулирующей и контрольно-измерительной аппаратуры участка размола волокнистых материалов</w:t>
            </w:r>
          </w:p>
        </w:tc>
      </w:tr>
      <w:tr w:rsidR="00FC3FDF" w:rsidRPr="00FC3FDF" w14:paraId="48B560A4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B0E6C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552690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Признаки неисправности оборудования, средств АСУТП, регулирующей и контрольно-измерительной аппаратуры участка размола волокнистых материалов</w:t>
            </w:r>
          </w:p>
        </w:tc>
      </w:tr>
      <w:tr w:rsidR="00FC3FDF" w:rsidRPr="00FC3FDF" w14:paraId="0707731D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956DB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960340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Назначение и принцип работы средств АСУТП, регулирующей и контрольно-измерительной аппаратуры участка размола волокнистых материалов</w:t>
            </w:r>
          </w:p>
        </w:tc>
      </w:tr>
      <w:tr w:rsidR="00FC3FDF" w:rsidRPr="00FC3FDF" w14:paraId="7F222345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7D03D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5C908C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FC3FDF" w:rsidRPr="00FC3FDF" w14:paraId="6365B71D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01B28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0EA893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Термины и определения понятий в области размола волокнистых материалов в целлюлозно-бумажном производстве</w:t>
            </w:r>
          </w:p>
        </w:tc>
      </w:tr>
      <w:tr w:rsidR="00FC3FDF" w:rsidRPr="00FC3FDF" w14:paraId="6D0FA228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EB7B7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4ABBB4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Виды неисправностей оборудования участка размола волокнистых материалов, не требующие привлечения ремонтных работников для их устранения</w:t>
            </w:r>
          </w:p>
        </w:tc>
      </w:tr>
      <w:tr w:rsidR="00FC3FDF" w:rsidRPr="00FC3FDF" w14:paraId="1E4507F9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CDA76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E592FE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Инструкции по ремонту обслуживаемого оборудования участка размола волокнистых материалов</w:t>
            </w:r>
          </w:p>
        </w:tc>
      </w:tr>
      <w:tr w:rsidR="00FC3FDF" w:rsidRPr="00FC3FDF" w14:paraId="4622ADE6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F8BEF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B83DAB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Назначение инструментов и приспособлений, используемых для ремонта оборудования участка размола волокнистых материалов</w:t>
            </w:r>
          </w:p>
        </w:tc>
      </w:tr>
      <w:tr w:rsidR="00FC3FDF" w:rsidRPr="00FC3FDF" w14:paraId="7E725801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63628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08820F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Правила пуска оборудования участка размола волокнистых материалов</w:t>
            </w:r>
          </w:p>
        </w:tc>
      </w:tr>
      <w:tr w:rsidR="00FC3FDF" w:rsidRPr="00FC3FDF" w14:paraId="0D4348B2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72769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9FA32A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Правила останова оборудования участка размола волокнистых материалов в плановом режиме</w:t>
            </w:r>
          </w:p>
        </w:tc>
      </w:tr>
      <w:tr w:rsidR="00FC3FDF" w:rsidRPr="00FC3FDF" w14:paraId="76D76B92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87E3F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202FD3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Порядок действий при аварийных ситуациях</w:t>
            </w:r>
          </w:p>
        </w:tc>
      </w:tr>
      <w:tr w:rsidR="00FC3FDF" w:rsidRPr="00FC3FDF" w14:paraId="7139EEAE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6A98A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E2E361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 xml:space="preserve">Порядок </w:t>
            </w:r>
            <w:proofErr w:type="gramStart"/>
            <w:r w:rsidRPr="00FC3FDF">
              <w:rPr>
                <w:szCs w:val="24"/>
              </w:rPr>
              <w:t>подготовки оборудования участка размола волокнистых материалов</w:t>
            </w:r>
            <w:proofErr w:type="gramEnd"/>
            <w:r w:rsidRPr="00FC3FDF">
              <w:rPr>
                <w:szCs w:val="24"/>
              </w:rPr>
              <w:t xml:space="preserve"> к проведению планово-предупредительного ремонта</w:t>
            </w:r>
          </w:p>
        </w:tc>
      </w:tr>
      <w:tr w:rsidR="00FC3FDF" w:rsidRPr="00FC3FDF" w14:paraId="7827259E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67F5F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D14A97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Порядок заполнения оперативного журнала принятой формы на конкретном участке размола волокнистых материалов</w:t>
            </w:r>
          </w:p>
        </w:tc>
      </w:tr>
      <w:tr w:rsidR="00FC3FDF" w:rsidRPr="00FC3FDF" w14:paraId="37B0A242" w14:textId="77777777" w:rsidTr="001645AA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DB2965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Другие характеристики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CFC475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-</w:t>
            </w:r>
          </w:p>
        </w:tc>
      </w:tr>
    </w:tbl>
    <w:p w14:paraId="0E4D8B15" w14:textId="77777777" w:rsidR="00FC3FDF" w:rsidRPr="00FC3FDF" w:rsidRDefault="00FC3FDF" w:rsidP="00FC3FDF">
      <w:pPr>
        <w:rPr>
          <w:szCs w:val="24"/>
        </w:rPr>
      </w:pPr>
      <w:r w:rsidRPr="00FC3FDF">
        <w:rPr>
          <w:i/>
          <w:iCs/>
          <w:szCs w:val="24"/>
        </w:rPr>
        <w:t> </w:t>
      </w:r>
    </w:p>
    <w:p w14:paraId="4FDD5495" w14:textId="77777777" w:rsidR="00FC3FDF" w:rsidRPr="00FC3FDF" w:rsidRDefault="00FC3FDF" w:rsidP="00FC3FDF">
      <w:pPr>
        <w:rPr>
          <w:i/>
          <w:iCs/>
          <w:szCs w:val="24"/>
        </w:rPr>
      </w:pPr>
      <w:r w:rsidRPr="00FC3FDF">
        <w:rPr>
          <w:i/>
          <w:iCs/>
          <w:szCs w:val="24"/>
        </w:rPr>
        <w:t>3.2.2. Трудовая функция</w:t>
      </w:r>
    </w:p>
    <w:p w14:paraId="7902BB8E" w14:textId="77777777" w:rsidR="00FC3FDF" w:rsidRPr="00FC3FDF" w:rsidRDefault="00FC3FDF" w:rsidP="00FC3FDF">
      <w:pPr>
        <w:rPr>
          <w:i/>
          <w:iCs/>
          <w:szCs w:val="24"/>
        </w:rPr>
      </w:pPr>
      <w:r w:rsidRPr="00FC3FDF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225"/>
        <w:gridCol w:w="705"/>
        <w:gridCol w:w="975"/>
        <w:gridCol w:w="1965"/>
        <w:gridCol w:w="1125"/>
      </w:tblGrid>
      <w:tr w:rsidR="00FC3FDF" w:rsidRPr="00FC3FDF" w14:paraId="1EBD77C7" w14:textId="77777777" w:rsidTr="001645A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E23835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Наименование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93529A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 xml:space="preserve">Ведение процесса размола </w:t>
            </w:r>
            <w:r w:rsidRPr="00FC3FDF">
              <w:rPr>
                <w:szCs w:val="24"/>
              </w:rPr>
              <w:lastRenderedPageBreak/>
              <w:t>волокнистых материалов при производстве целлюлозы и бумажной массы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D48F79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lastRenderedPageBreak/>
              <w:t>Код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90F145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В/02.4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84B583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Уровень</w:t>
            </w:r>
          </w:p>
          <w:p w14:paraId="51344D70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lastRenderedPageBreak/>
              <w:t>(подуровень)</w:t>
            </w:r>
          </w:p>
          <w:p w14:paraId="5E8B9C46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квалификации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F71A6C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lastRenderedPageBreak/>
              <w:t>4</w:t>
            </w:r>
          </w:p>
        </w:tc>
      </w:tr>
    </w:tbl>
    <w:p w14:paraId="65A8DF43" w14:textId="77777777" w:rsidR="00FC3FDF" w:rsidRPr="00FC3FDF" w:rsidRDefault="00FC3FDF" w:rsidP="00FC3FDF">
      <w:pPr>
        <w:rPr>
          <w:szCs w:val="24"/>
        </w:rPr>
      </w:pPr>
      <w:r w:rsidRPr="00FC3FDF">
        <w:rPr>
          <w:i/>
          <w:iCs/>
          <w:szCs w:val="24"/>
        </w:rPr>
        <w:lastRenderedPageBreak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725"/>
        <w:gridCol w:w="2370"/>
        <w:gridCol w:w="1230"/>
        <w:gridCol w:w="2174"/>
      </w:tblGrid>
      <w:tr w:rsidR="00FC3FDF" w:rsidRPr="00FC3FDF" w14:paraId="06446A5A" w14:textId="77777777" w:rsidTr="001645AA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8A029B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Происхождение трудовой функции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92B20D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Оригинал X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C569FA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Заимствовано из оригинала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7F59B7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A1764F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 </w:t>
            </w:r>
          </w:p>
        </w:tc>
      </w:tr>
      <w:tr w:rsidR="00FC3FDF" w:rsidRPr="00FC3FDF" w14:paraId="4BDBFFDB" w14:textId="77777777" w:rsidTr="001645AA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B0BFC6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B9CC2F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DB0093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B1F34D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Код оригинала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CF9A07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Регистрационный</w:t>
            </w:r>
          </w:p>
          <w:p w14:paraId="6A54DC33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номер</w:t>
            </w:r>
          </w:p>
          <w:p w14:paraId="549092AD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профессионального</w:t>
            </w:r>
          </w:p>
          <w:p w14:paraId="4957E43E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стандарта</w:t>
            </w:r>
          </w:p>
        </w:tc>
      </w:tr>
    </w:tbl>
    <w:p w14:paraId="51F34C86" w14:textId="77777777" w:rsidR="00FC3FDF" w:rsidRPr="00FC3FDF" w:rsidRDefault="00FC3FDF" w:rsidP="00FC3FDF">
      <w:pPr>
        <w:rPr>
          <w:szCs w:val="24"/>
        </w:rPr>
      </w:pPr>
      <w:r w:rsidRPr="00FC3FDF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7140"/>
      </w:tblGrid>
      <w:tr w:rsidR="00FC3FDF" w:rsidRPr="00FC3FDF" w14:paraId="18CB9E87" w14:textId="77777777" w:rsidTr="001645AA"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CB93F5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Трудовые действия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F811B2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Выявление отклонений технологических параметров и показателей качества размолотых волокнистых материалов от требований технологической документации на вырабатываемый ассортимент продукции</w:t>
            </w:r>
          </w:p>
        </w:tc>
      </w:tr>
      <w:tr w:rsidR="00FC3FDF" w:rsidRPr="00FC3FDF" w14:paraId="5A3FCC58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D51BF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85E8C7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Корректировка технологических параметров процесса размола волокнистых материалов для повышения качества размолотой волокнистой массы</w:t>
            </w:r>
          </w:p>
        </w:tc>
      </w:tr>
      <w:tr w:rsidR="00FC3FDF" w:rsidRPr="00FC3FDF" w14:paraId="08E33499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F32B2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98B1A0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Заполнение оперативного журнала установленной формы на конкретном участке размола волокнистых материалов</w:t>
            </w:r>
          </w:p>
        </w:tc>
      </w:tr>
      <w:tr w:rsidR="00FC3FDF" w:rsidRPr="00FC3FDF" w14:paraId="02535772" w14:textId="77777777" w:rsidTr="001645AA"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659399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Необходимые умения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DC0908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 xml:space="preserve">Определять по показаниям средств АСУТП, регулирующей и контрольно-измерительной аппаратуры </w:t>
            </w:r>
            <w:proofErr w:type="gramStart"/>
            <w:r w:rsidRPr="00FC3FDF">
              <w:rPr>
                <w:szCs w:val="24"/>
              </w:rPr>
              <w:t>отклонения технологических параметров процесса размола волокнистых материалов</w:t>
            </w:r>
            <w:proofErr w:type="gramEnd"/>
            <w:r w:rsidRPr="00FC3FDF">
              <w:rPr>
                <w:szCs w:val="24"/>
              </w:rPr>
              <w:t xml:space="preserve"> от нормируемых</w:t>
            </w:r>
          </w:p>
        </w:tc>
      </w:tr>
      <w:tr w:rsidR="00FC3FDF" w:rsidRPr="00FC3FDF" w14:paraId="48BFF2BE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E543B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022E89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Оценивать путем осмотра состояние средств АСУТП, регулирующей и контрольно-измерительной аппаратуры участка размола волокнистых материалов</w:t>
            </w:r>
          </w:p>
        </w:tc>
      </w:tr>
      <w:tr w:rsidR="00FC3FDF" w:rsidRPr="00FC3FDF" w14:paraId="43496DE3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04CFA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25C028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Пользоваться специализированным программным обеспечением при управлении процессом размола волокнистых материалов</w:t>
            </w:r>
          </w:p>
        </w:tc>
      </w:tr>
      <w:tr w:rsidR="00FC3FDF" w:rsidRPr="00FC3FDF" w14:paraId="6416B1A8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96F83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07D8D8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Корректировать технологические параметры процесса размола волокнистых материалов при помощи средств АСУТП, регулирующей и контрольно-измерительной аппаратуры</w:t>
            </w:r>
          </w:p>
        </w:tc>
      </w:tr>
      <w:tr w:rsidR="00FC3FDF" w:rsidRPr="00FC3FDF" w14:paraId="44D708CB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A560B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B3BFF0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Применять на практике знания о влиянии различных факторов на процесс размола волокнистых материалов</w:t>
            </w:r>
          </w:p>
        </w:tc>
      </w:tr>
      <w:tr w:rsidR="00FC3FDF" w:rsidRPr="00FC3FDF" w14:paraId="193D6B0A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92CD8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B9FD76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Заполнять правильно оперативный журнал установленной формы на конкретном участке размола волокнистых материалов</w:t>
            </w:r>
          </w:p>
        </w:tc>
      </w:tr>
      <w:tr w:rsidR="00FC3FDF" w:rsidRPr="00FC3FDF" w14:paraId="63DCFA16" w14:textId="77777777" w:rsidTr="001645AA"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4029EF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Необходимые знания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95A4B9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Виды, устройство, принцип работы и правила эксплуатации обслуживаемого оборудования участка размола волокнистых материалов</w:t>
            </w:r>
          </w:p>
        </w:tc>
      </w:tr>
      <w:tr w:rsidR="00FC3FDF" w:rsidRPr="00FC3FDF" w14:paraId="1408652D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316A1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37E2E5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Назначение и принцип работы средств АСУТП, контрольно-измерительной и регулирующей аппаратуры участка размола волокнистых материалов</w:t>
            </w:r>
          </w:p>
        </w:tc>
      </w:tr>
      <w:tr w:rsidR="00FC3FDF" w:rsidRPr="00FC3FDF" w14:paraId="7CBF3BBD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E3E19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411B40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Расположение средств АСУТП, регулирующей и контрольно-</w:t>
            </w:r>
            <w:r w:rsidRPr="00FC3FDF">
              <w:rPr>
                <w:szCs w:val="24"/>
              </w:rPr>
              <w:lastRenderedPageBreak/>
              <w:t>измерительной аппаратуры участка размола волокнистых материалов</w:t>
            </w:r>
          </w:p>
        </w:tc>
      </w:tr>
      <w:tr w:rsidR="00FC3FDF" w:rsidRPr="00FC3FDF" w14:paraId="57A6484A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3CB87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83DC46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FC3FDF" w:rsidRPr="00FC3FDF" w14:paraId="7BD27188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01713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F205B9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Технологический режим размола волокнистых материалов для ассортимента вырабатываемой продукции</w:t>
            </w:r>
          </w:p>
        </w:tc>
      </w:tr>
      <w:tr w:rsidR="00FC3FDF" w:rsidRPr="00FC3FDF" w14:paraId="76FEF454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A5AC0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586A9D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Нормы технологических параметров процесса размола волокнистых материалов</w:t>
            </w:r>
          </w:p>
        </w:tc>
      </w:tr>
      <w:tr w:rsidR="00FC3FDF" w:rsidRPr="00FC3FDF" w14:paraId="497E8917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03EEA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AA6F58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 xml:space="preserve">Допустимые отклонения параметров технологического процесса размола волокнистых материалов </w:t>
            </w:r>
            <w:proofErr w:type="gramStart"/>
            <w:r w:rsidRPr="00FC3FDF">
              <w:rPr>
                <w:szCs w:val="24"/>
              </w:rPr>
              <w:t>от</w:t>
            </w:r>
            <w:proofErr w:type="gramEnd"/>
            <w:r w:rsidRPr="00FC3FDF">
              <w:rPr>
                <w:szCs w:val="24"/>
              </w:rPr>
              <w:t xml:space="preserve"> нормируемых</w:t>
            </w:r>
          </w:p>
        </w:tc>
      </w:tr>
      <w:tr w:rsidR="00FC3FDF" w:rsidRPr="00FC3FDF" w14:paraId="4DF0EB7A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E1671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8FB3C9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Влияние параметров работы размалывающего оборудования на качество размолотой волокнистой массы</w:t>
            </w:r>
          </w:p>
        </w:tc>
      </w:tr>
      <w:tr w:rsidR="00FC3FDF" w:rsidRPr="00FC3FDF" w14:paraId="5504E3BE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68FC6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465A58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Требования технологической документации к качеству размолотой волокнистой массы</w:t>
            </w:r>
          </w:p>
        </w:tc>
      </w:tr>
      <w:tr w:rsidR="00FC3FDF" w:rsidRPr="00FC3FDF" w14:paraId="0F7E9AB9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1E0F1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3F4D20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Методы контроля качества волокнистой массы</w:t>
            </w:r>
          </w:p>
        </w:tc>
      </w:tr>
      <w:tr w:rsidR="00FC3FDF" w:rsidRPr="00FC3FDF" w14:paraId="1AA0A1CA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2535F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4524C5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Способы повышения качества размолотых волокнистых материалов</w:t>
            </w:r>
          </w:p>
        </w:tc>
      </w:tr>
      <w:tr w:rsidR="00FC3FDF" w:rsidRPr="00FC3FDF" w14:paraId="2DB6AA25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B7E67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DCFBD9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Правила заполнения оперативного журнала принятой формы на конкретном участке размола волокнистых материалов</w:t>
            </w:r>
          </w:p>
        </w:tc>
      </w:tr>
      <w:tr w:rsidR="00FC3FDF" w:rsidRPr="00FC3FDF" w14:paraId="01BDD6E8" w14:textId="77777777" w:rsidTr="001645AA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AA2016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Другие характеристики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9DD33E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-</w:t>
            </w:r>
          </w:p>
        </w:tc>
      </w:tr>
    </w:tbl>
    <w:p w14:paraId="6AEA2C8A" w14:textId="77777777" w:rsidR="00FC3FDF" w:rsidRPr="00FC3FDF" w:rsidRDefault="00FC3FDF" w:rsidP="00FC3FDF">
      <w:pPr>
        <w:rPr>
          <w:szCs w:val="24"/>
        </w:rPr>
      </w:pPr>
      <w:r w:rsidRPr="00FC3FDF">
        <w:rPr>
          <w:i/>
          <w:iCs/>
          <w:szCs w:val="24"/>
        </w:rPr>
        <w:t> </w:t>
      </w:r>
    </w:p>
    <w:p w14:paraId="34BB950F" w14:textId="77777777" w:rsidR="00FC3FDF" w:rsidRPr="00FC3FDF" w:rsidRDefault="00FC3FDF" w:rsidP="00FC3FDF">
      <w:pPr>
        <w:rPr>
          <w:i/>
          <w:iCs/>
          <w:szCs w:val="24"/>
        </w:rPr>
      </w:pPr>
      <w:r w:rsidRPr="00FC3FDF">
        <w:rPr>
          <w:i/>
          <w:iCs/>
          <w:szCs w:val="24"/>
        </w:rPr>
        <w:t>3.2.3. Трудовая функция</w:t>
      </w:r>
    </w:p>
    <w:p w14:paraId="1B5232A6" w14:textId="77777777" w:rsidR="00FC3FDF" w:rsidRPr="00FC3FDF" w:rsidRDefault="00FC3FDF" w:rsidP="00FC3FDF">
      <w:pPr>
        <w:rPr>
          <w:i/>
          <w:iCs/>
          <w:szCs w:val="24"/>
        </w:rPr>
      </w:pPr>
      <w:r w:rsidRPr="00FC3FDF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225"/>
        <w:gridCol w:w="705"/>
        <w:gridCol w:w="975"/>
        <w:gridCol w:w="1965"/>
        <w:gridCol w:w="1125"/>
      </w:tblGrid>
      <w:tr w:rsidR="00FC3FDF" w:rsidRPr="00FC3FDF" w14:paraId="0E6CE553" w14:textId="77777777" w:rsidTr="001645A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6DC7BF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Наименование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94C220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Прием и сдача смены на участке размола волокнистых материалов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E83A5D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Код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13DB7A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В/03.4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D79B0F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6449B7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4</w:t>
            </w:r>
          </w:p>
        </w:tc>
      </w:tr>
    </w:tbl>
    <w:p w14:paraId="02A64D97" w14:textId="77777777" w:rsidR="00FC3FDF" w:rsidRPr="00FC3FDF" w:rsidRDefault="00FC3FDF" w:rsidP="00FC3FDF">
      <w:pPr>
        <w:rPr>
          <w:szCs w:val="24"/>
        </w:rPr>
      </w:pPr>
      <w:r w:rsidRPr="00FC3FDF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725"/>
        <w:gridCol w:w="2370"/>
        <w:gridCol w:w="1230"/>
        <w:gridCol w:w="2174"/>
      </w:tblGrid>
      <w:tr w:rsidR="00FC3FDF" w:rsidRPr="00FC3FDF" w14:paraId="1CCE5421" w14:textId="77777777" w:rsidTr="001645AA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FB4251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Происхождение трудовой функции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2BFA91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Оригинал X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384EAF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Заимствовано из оригинала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2F90C1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D10C37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 </w:t>
            </w:r>
          </w:p>
        </w:tc>
      </w:tr>
      <w:tr w:rsidR="00FC3FDF" w:rsidRPr="00FC3FDF" w14:paraId="2D08B51E" w14:textId="77777777" w:rsidTr="001645AA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E27AB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C48F02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F08EF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F67E0F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Код оригинала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4ED8FF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Регистрационный</w:t>
            </w:r>
          </w:p>
          <w:p w14:paraId="5EE7766B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номер</w:t>
            </w:r>
          </w:p>
          <w:p w14:paraId="70B6C128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профессионального</w:t>
            </w:r>
          </w:p>
          <w:p w14:paraId="2E1D1704" w14:textId="77777777" w:rsidR="00FC3FDF" w:rsidRPr="00FC3FDF" w:rsidRDefault="00FC3FDF" w:rsidP="00FC3FDF">
            <w:pPr>
              <w:jc w:val="center"/>
              <w:rPr>
                <w:szCs w:val="24"/>
              </w:rPr>
            </w:pPr>
            <w:r w:rsidRPr="00FC3FDF">
              <w:rPr>
                <w:szCs w:val="24"/>
              </w:rPr>
              <w:t>стандарта</w:t>
            </w:r>
          </w:p>
        </w:tc>
      </w:tr>
    </w:tbl>
    <w:p w14:paraId="4219105F" w14:textId="77777777" w:rsidR="00FC3FDF" w:rsidRPr="00FC3FDF" w:rsidRDefault="00FC3FDF" w:rsidP="00FC3FDF">
      <w:pPr>
        <w:rPr>
          <w:szCs w:val="24"/>
        </w:rPr>
      </w:pPr>
      <w:r w:rsidRPr="00FC3FDF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7140"/>
      </w:tblGrid>
      <w:tr w:rsidR="00FC3FDF" w:rsidRPr="00FC3FDF" w14:paraId="334A3AF2" w14:textId="77777777" w:rsidTr="001645AA"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95E97F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Трудовые действия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2B96EF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Планирование работы по размолу волокнистых материалов на основе сменного задания</w:t>
            </w:r>
          </w:p>
        </w:tc>
      </w:tr>
      <w:tr w:rsidR="00FC3FDF" w:rsidRPr="00FC3FDF" w14:paraId="673F4865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433E0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06E9AD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Выявление неисправности оборудования, средств АСУТП, регулирующей и контрольно-измерительной аппаратуры участка размола волокнистых материалов</w:t>
            </w:r>
          </w:p>
        </w:tc>
      </w:tr>
      <w:tr w:rsidR="00FC3FDF" w:rsidRPr="00FC3FDF" w14:paraId="57344689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92D87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E43790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 xml:space="preserve">Проверка соответствия состояния средств индивидуальной защиты и рабочего места участка размола волокнистых материалов требованиям охраны труда, пожарной безопасности, </w:t>
            </w:r>
            <w:r w:rsidRPr="00FC3FDF">
              <w:rPr>
                <w:szCs w:val="24"/>
              </w:rPr>
              <w:lastRenderedPageBreak/>
              <w:t>производственной санитарии</w:t>
            </w:r>
          </w:p>
        </w:tc>
      </w:tr>
      <w:tr w:rsidR="00FC3FDF" w:rsidRPr="00FC3FDF" w14:paraId="4637001E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2E198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15464E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Информирование мастера смены о выявленных неисправностях оборудования, средств АСУТП, регулирующей и контрольно-измерительной аппаратуры участка размола волокнистых материалов</w:t>
            </w:r>
          </w:p>
        </w:tc>
      </w:tr>
      <w:tr w:rsidR="00FC3FDF" w:rsidRPr="00FC3FDF" w14:paraId="2DD371F9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C5A50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F1799E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Заполнение оперативного журнала установленной формы на конкретном участке размола волокнистых материалов</w:t>
            </w:r>
          </w:p>
        </w:tc>
      </w:tr>
      <w:tr w:rsidR="00FC3FDF" w:rsidRPr="00FC3FDF" w14:paraId="72CE6503" w14:textId="77777777" w:rsidTr="001645AA"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C8338D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Необходимые умения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6E76BF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Оценивать состояние средств АСУТП, регулирующей и контрольно-измерительной аппаратуры путем осмотра</w:t>
            </w:r>
          </w:p>
        </w:tc>
      </w:tr>
      <w:tr w:rsidR="00FC3FDF" w:rsidRPr="00FC3FDF" w14:paraId="4401E51E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605F2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1EF74B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Оценивать по показаниям средств АСУТП, регулирующей и контрольно-измерительной аппаратуры работу оборудования участка размола волокнистых материалов</w:t>
            </w:r>
          </w:p>
        </w:tc>
      </w:tr>
      <w:tr w:rsidR="00FC3FDF" w:rsidRPr="00FC3FDF" w14:paraId="0C311989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F86D1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A3CE61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Оценивать состояние средств индивидуальной защиты и рабочего места участка размола волокнистых материалов</w:t>
            </w:r>
          </w:p>
        </w:tc>
      </w:tr>
      <w:tr w:rsidR="00FC3FDF" w:rsidRPr="00FC3FDF" w14:paraId="16B713A1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D5C62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BDFD9B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Применять средства индивидуальной защиты</w:t>
            </w:r>
          </w:p>
        </w:tc>
      </w:tr>
      <w:tr w:rsidR="00FC3FDF" w:rsidRPr="00FC3FDF" w14:paraId="0945DA2D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8C5AF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4474E9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Пользоваться телефонной и радиотелефонной связью для информирования мастера смены о выявленных неисправностях в работе участка размола волокнистых материалов</w:t>
            </w:r>
          </w:p>
        </w:tc>
      </w:tr>
      <w:tr w:rsidR="00FC3FDF" w:rsidRPr="00FC3FDF" w14:paraId="1A6FCF4C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FA76B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56A11E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Заполнять правильно оперативный журнал установленной формы на конкретном участке размола волокнистых материалов</w:t>
            </w:r>
          </w:p>
        </w:tc>
      </w:tr>
      <w:tr w:rsidR="00FC3FDF" w:rsidRPr="00FC3FDF" w14:paraId="247C1EDB" w14:textId="77777777" w:rsidTr="001645AA"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705074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Необходимые знания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CB54AC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Виды, устройство, принцип работы и правила эксплуатации оборудования участка размола волокнистых материалов</w:t>
            </w:r>
          </w:p>
        </w:tc>
      </w:tr>
      <w:tr w:rsidR="00FC3FDF" w:rsidRPr="00FC3FDF" w14:paraId="6CA0EA6B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87F44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F72705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Назначение, принцип работы и расположение средств АСУТП, регулирующей и контрольно-измерительной аппаратуры участка размола волокнистых материалов</w:t>
            </w:r>
          </w:p>
        </w:tc>
      </w:tr>
      <w:tr w:rsidR="00FC3FDF" w:rsidRPr="00FC3FDF" w14:paraId="03AA3928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DF185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3775AC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Признаки неисправности оборудования, регулирующей и контрольно-измерительной аппаратуры участка размола волокнистых материалов</w:t>
            </w:r>
          </w:p>
        </w:tc>
      </w:tr>
      <w:tr w:rsidR="00FC3FDF" w:rsidRPr="00FC3FDF" w14:paraId="3503C498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F55C6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6A6725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FC3FDF" w:rsidRPr="00FC3FDF" w14:paraId="62CFAD73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9C000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67B676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Признаки несоответствия состояния средств индивидуальной защиты, рабочего места требованиям охраны труда, пожарной безопасности, производственной санитарии</w:t>
            </w:r>
          </w:p>
        </w:tc>
      </w:tr>
      <w:tr w:rsidR="00FC3FDF" w:rsidRPr="00FC3FDF" w14:paraId="0A7C1763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DF3C9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BE4C25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Термины и определения понятий в области размола волокнистых материалов в целлюлозно-бумажном производстве</w:t>
            </w:r>
          </w:p>
        </w:tc>
      </w:tr>
      <w:tr w:rsidR="00FC3FDF" w:rsidRPr="00FC3FDF" w14:paraId="26E1EDD3" w14:textId="77777777" w:rsidTr="00164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9F2AD" w14:textId="77777777" w:rsidR="00FC3FDF" w:rsidRPr="00FC3FDF" w:rsidRDefault="00FC3FDF" w:rsidP="00FC3FDF">
            <w:pPr>
              <w:rPr>
                <w:szCs w:val="24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FFBC27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Порядок заполнения оперативного журнала принятой формы на конкретном участке размола волокнистых материалов</w:t>
            </w:r>
          </w:p>
        </w:tc>
      </w:tr>
      <w:tr w:rsidR="00FC3FDF" w:rsidRPr="00FC3FDF" w14:paraId="524B15D7" w14:textId="77777777" w:rsidTr="001645AA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6D8055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Другие характеристики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E11E10" w14:textId="77777777" w:rsidR="00FC3FDF" w:rsidRPr="00FC3FDF" w:rsidRDefault="00FC3FDF" w:rsidP="00FC3FDF">
            <w:pPr>
              <w:rPr>
                <w:szCs w:val="24"/>
              </w:rPr>
            </w:pPr>
            <w:r w:rsidRPr="00FC3FDF">
              <w:rPr>
                <w:szCs w:val="24"/>
              </w:rPr>
              <w:t>-</w:t>
            </w:r>
          </w:p>
        </w:tc>
      </w:tr>
    </w:tbl>
    <w:p w14:paraId="0B33899B" w14:textId="77777777" w:rsidR="00691BCC" w:rsidRPr="00FC3FDF" w:rsidRDefault="00691BCC" w:rsidP="00FC3FDF">
      <w:pPr>
        <w:rPr>
          <w:b/>
          <w:szCs w:val="24"/>
        </w:rPr>
      </w:pPr>
    </w:p>
    <w:p w14:paraId="3DF5C738" w14:textId="77777777" w:rsidR="00693E47" w:rsidRPr="00FC3FDF" w:rsidRDefault="00693E47" w:rsidP="00FC3FDF">
      <w:pPr>
        <w:pStyle w:val="1"/>
        <w:jc w:val="center"/>
        <w:rPr>
          <w:sz w:val="24"/>
          <w:szCs w:val="24"/>
        </w:rPr>
      </w:pPr>
      <w:bookmarkStart w:id="10" w:name="_Toc24464015"/>
      <w:bookmarkStart w:id="11" w:name="_Toc97023978"/>
      <w:bookmarkStart w:id="12" w:name="_Toc117879122"/>
      <w:bookmarkStart w:id="13" w:name="_Toc117879356"/>
      <w:r w:rsidRPr="00FC3FDF">
        <w:rPr>
          <w:sz w:val="24"/>
          <w:szCs w:val="24"/>
        </w:rPr>
        <w:t>IV. Сведения об организациях – разработчиках профессионального стандарта</w:t>
      </w:r>
      <w:bookmarkEnd w:id="10"/>
      <w:bookmarkEnd w:id="11"/>
      <w:bookmarkEnd w:id="12"/>
      <w:bookmarkEnd w:id="13"/>
    </w:p>
    <w:p w14:paraId="18E877BA" w14:textId="77777777" w:rsidR="00693E47" w:rsidRPr="00FC3FDF" w:rsidRDefault="00693E47" w:rsidP="00FC3FDF">
      <w:pPr>
        <w:rPr>
          <w:szCs w:val="24"/>
        </w:rPr>
      </w:pPr>
    </w:p>
    <w:p w14:paraId="2945DFE1" w14:textId="77777777" w:rsidR="00693E47" w:rsidRPr="006E63F3" w:rsidRDefault="00693E47" w:rsidP="00FC3FDF">
      <w:pPr>
        <w:rPr>
          <w:b/>
          <w:bCs/>
        </w:rPr>
      </w:pPr>
      <w:r w:rsidRPr="00FC3FDF">
        <w:rPr>
          <w:b/>
          <w:bCs/>
          <w:szCs w:val="24"/>
        </w:rPr>
        <w:t>4.1. Ответственная организация</w:t>
      </w:r>
      <w:r w:rsidRPr="006E63F3">
        <w:rPr>
          <w:b/>
          <w:bCs/>
        </w:rPr>
        <w:t>-разработчик</w:t>
      </w:r>
    </w:p>
    <w:p w14:paraId="78AA9540" w14:textId="77777777" w:rsidR="00693E47" w:rsidRPr="006E63F3" w:rsidRDefault="00693E47" w:rsidP="00301059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0421"/>
      </w:tblGrid>
      <w:tr w:rsidR="00301059" w:rsidRPr="006E63F3" w14:paraId="225A322C" w14:textId="77777777" w:rsidTr="005F577D">
        <w:trPr>
          <w:trHeight w:val="20"/>
        </w:trPr>
        <w:tc>
          <w:tcPr>
            <w:tcW w:w="5000" w:type="pct"/>
            <w:shd w:val="clear" w:color="auto" w:fill="auto"/>
          </w:tcPr>
          <w:p w14:paraId="432CA246" w14:textId="77777777" w:rsidR="00693E47" w:rsidRPr="006E63F3" w:rsidRDefault="00693E47" w:rsidP="00301059">
            <w:pPr>
              <w:rPr>
                <w:bCs/>
                <w:highlight w:val="yellow"/>
              </w:rPr>
            </w:pPr>
            <w:r w:rsidRPr="006E63F3">
              <w:t>Совет по профессиональным квалификациям в целлюлозно-бумажной, мебельной и деревообрабатывающей промышленности, город Москва</w:t>
            </w:r>
          </w:p>
        </w:tc>
      </w:tr>
      <w:tr w:rsidR="00693E47" w:rsidRPr="006E63F3" w14:paraId="2BCD23BD" w14:textId="77777777" w:rsidTr="005F577D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7943742F" w14:textId="77777777" w:rsidR="00693E47" w:rsidRPr="006E63F3" w:rsidRDefault="00693E47" w:rsidP="00301059">
            <w:pPr>
              <w:rPr>
                <w:bCs/>
                <w:highlight w:val="yellow"/>
              </w:rPr>
            </w:pPr>
            <w:r w:rsidRPr="006E63F3">
              <w:rPr>
                <w:bCs/>
              </w:rPr>
              <w:t>Председатель</w:t>
            </w:r>
            <w:r w:rsidRPr="006E63F3">
              <w:rPr>
                <w:bCs/>
              </w:rPr>
              <w:tab/>
            </w:r>
            <w:r w:rsidRPr="006E63F3">
              <w:rPr>
                <w:bCs/>
              </w:rPr>
              <w:tab/>
            </w:r>
            <w:r w:rsidRPr="006E63F3">
              <w:rPr>
                <w:bCs/>
              </w:rPr>
              <w:tab/>
            </w:r>
            <w:r w:rsidRPr="006E63F3">
              <w:rPr>
                <w:bCs/>
              </w:rPr>
              <w:tab/>
            </w:r>
            <w:r w:rsidRPr="006E63F3">
              <w:rPr>
                <w:bCs/>
              </w:rPr>
              <w:tab/>
            </w:r>
            <w:proofErr w:type="spellStart"/>
            <w:r w:rsidRPr="006E63F3">
              <w:rPr>
                <w:bCs/>
              </w:rPr>
              <w:t>Лахтиков</w:t>
            </w:r>
            <w:proofErr w:type="spellEnd"/>
            <w:r w:rsidRPr="006E63F3">
              <w:rPr>
                <w:bCs/>
              </w:rPr>
              <w:t xml:space="preserve"> Юрий Олегович</w:t>
            </w:r>
          </w:p>
        </w:tc>
      </w:tr>
    </w:tbl>
    <w:p w14:paraId="77E0DC74" w14:textId="43180994" w:rsidR="00693E47" w:rsidRDefault="00693E47" w:rsidP="00301059"/>
    <w:p w14:paraId="0C343E5F" w14:textId="77777777" w:rsidR="00CF681B" w:rsidRPr="006E63F3" w:rsidRDefault="00CF681B" w:rsidP="00301059"/>
    <w:p w14:paraId="08764355" w14:textId="77777777" w:rsidR="00693E47" w:rsidRPr="006E63F3" w:rsidRDefault="00693E47" w:rsidP="00301059">
      <w:pPr>
        <w:rPr>
          <w:b/>
          <w:bCs/>
        </w:rPr>
      </w:pPr>
      <w:r w:rsidRPr="006E63F3">
        <w:rPr>
          <w:b/>
          <w:bCs/>
        </w:rPr>
        <w:t>4.2. Наименования организаций-разработчиков</w:t>
      </w:r>
    </w:p>
    <w:p w14:paraId="3C01CAA7" w14:textId="77777777" w:rsidR="00693E47" w:rsidRPr="006E63F3" w:rsidRDefault="00693E47" w:rsidP="00301059"/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392"/>
        <w:gridCol w:w="10029"/>
      </w:tblGrid>
      <w:tr w:rsidR="005F577D" w:rsidRPr="006E63F3" w14:paraId="3B7CD2FF" w14:textId="77777777" w:rsidTr="005F577D">
        <w:trPr>
          <w:trHeight w:val="20"/>
        </w:trPr>
        <w:tc>
          <w:tcPr>
            <w:tcW w:w="188" w:type="pct"/>
            <w:shd w:val="clear" w:color="auto" w:fill="auto"/>
          </w:tcPr>
          <w:p w14:paraId="340CCDA2" w14:textId="77777777" w:rsidR="005F577D" w:rsidRPr="007C1E01" w:rsidRDefault="005F577D" w:rsidP="007C1E01">
            <w:pPr>
              <w:pStyle w:val="aff1"/>
              <w:numPr>
                <w:ilvl w:val="0"/>
                <w:numId w:val="2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812" w:type="pct"/>
            <w:shd w:val="clear" w:color="auto" w:fill="auto"/>
          </w:tcPr>
          <w:p w14:paraId="6A3983A9" w14:textId="2BCFE302" w:rsidR="005F577D" w:rsidRPr="006E63F3" w:rsidRDefault="005F577D" w:rsidP="00301059"/>
        </w:tc>
      </w:tr>
      <w:tr w:rsidR="005F577D" w:rsidRPr="006E63F3" w14:paraId="1019A8B8" w14:textId="77777777" w:rsidTr="005F577D">
        <w:trPr>
          <w:trHeight w:val="20"/>
        </w:trPr>
        <w:tc>
          <w:tcPr>
            <w:tcW w:w="188" w:type="pct"/>
            <w:shd w:val="clear" w:color="auto" w:fill="auto"/>
          </w:tcPr>
          <w:p w14:paraId="3EB749FE" w14:textId="77777777" w:rsidR="005F577D" w:rsidRPr="007C1E01" w:rsidRDefault="005F577D" w:rsidP="007C1E01">
            <w:pPr>
              <w:pStyle w:val="aff1"/>
              <w:numPr>
                <w:ilvl w:val="0"/>
                <w:numId w:val="2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812" w:type="pct"/>
            <w:shd w:val="clear" w:color="auto" w:fill="auto"/>
          </w:tcPr>
          <w:p w14:paraId="189E6872" w14:textId="61448E6E" w:rsidR="005F577D" w:rsidRPr="006E63F3" w:rsidRDefault="005F577D" w:rsidP="00301059">
            <w:pPr>
              <w:rPr>
                <w:shd w:val="clear" w:color="auto" w:fill="FFFFFF"/>
              </w:rPr>
            </w:pPr>
          </w:p>
        </w:tc>
      </w:tr>
      <w:tr w:rsidR="005F577D" w:rsidRPr="006E63F3" w14:paraId="5496D088" w14:textId="77777777" w:rsidTr="005F577D">
        <w:trPr>
          <w:trHeight w:val="20"/>
        </w:trPr>
        <w:tc>
          <w:tcPr>
            <w:tcW w:w="188" w:type="pct"/>
            <w:shd w:val="clear" w:color="auto" w:fill="auto"/>
          </w:tcPr>
          <w:p w14:paraId="436A6360" w14:textId="77777777" w:rsidR="005F577D" w:rsidRPr="007C1E01" w:rsidRDefault="005F577D" w:rsidP="007C1E01">
            <w:pPr>
              <w:pStyle w:val="aff1"/>
              <w:numPr>
                <w:ilvl w:val="0"/>
                <w:numId w:val="2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812" w:type="pct"/>
            <w:shd w:val="clear" w:color="auto" w:fill="auto"/>
          </w:tcPr>
          <w:p w14:paraId="63732D1E" w14:textId="1E18EF79" w:rsidR="005F577D" w:rsidRPr="006E63F3" w:rsidRDefault="005F577D" w:rsidP="00301059"/>
        </w:tc>
      </w:tr>
      <w:tr w:rsidR="005F577D" w:rsidRPr="006E63F3" w14:paraId="5E461FA1" w14:textId="77777777" w:rsidTr="005F577D">
        <w:trPr>
          <w:trHeight w:val="20"/>
        </w:trPr>
        <w:tc>
          <w:tcPr>
            <w:tcW w:w="188" w:type="pct"/>
            <w:shd w:val="clear" w:color="auto" w:fill="auto"/>
          </w:tcPr>
          <w:p w14:paraId="38CADC2E" w14:textId="77777777" w:rsidR="005F577D" w:rsidRPr="007C1E01" w:rsidRDefault="005F577D" w:rsidP="007C1E01">
            <w:pPr>
              <w:pStyle w:val="aff1"/>
              <w:numPr>
                <w:ilvl w:val="0"/>
                <w:numId w:val="2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812" w:type="pct"/>
            <w:shd w:val="clear" w:color="auto" w:fill="auto"/>
          </w:tcPr>
          <w:p w14:paraId="596DA454" w14:textId="3DA7C2CF" w:rsidR="005F577D" w:rsidRPr="006E63F3" w:rsidRDefault="005F577D" w:rsidP="00301059"/>
        </w:tc>
      </w:tr>
      <w:tr w:rsidR="005F577D" w:rsidRPr="006E63F3" w14:paraId="6C75732F" w14:textId="77777777" w:rsidTr="005F577D">
        <w:trPr>
          <w:trHeight w:val="20"/>
        </w:trPr>
        <w:tc>
          <w:tcPr>
            <w:tcW w:w="188" w:type="pct"/>
            <w:shd w:val="clear" w:color="auto" w:fill="auto"/>
          </w:tcPr>
          <w:p w14:paraId="433839A8" w14:textId="77777777" w:rsidR="005F577D" w:rsidRPr="007C1E01" w:rsidRDefault="005F577D" w:rsidP="007C1E01">
            <w:pPr>
              <w:pStyle w:val="aff1"/>
              <w:numPr>
                <w:ilvl w:val="0"/>
                <w:numId w:val="2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812" w:type="pct"/>
            <w:shd w:val="clear" w:color="auto" w:fill="auto"/>
          </w:tcPr>
          <w:p w14:paraId="5F08B786" w14:textId="67E94E79" w:rsidR="005F577D" w:rsidRPr="006E63F3" w:rsidRDefault="005F577D" w:rsidP="00301059"/>
        </w:tc>
      </w:tr>
      <w:tr w:rsidR="005F577D" w:rsidRPr="006E63F3" w14:paraId="0CFE7D4E" w14:textId="77777777" w:rsidTr="005F577D">
        <w:trPr>
          <w:trHeight w:val="20"/>
        </w:trPr>
        <w:tc>
          <w:tcPr>
            <w:tcW w:w="188" w:type="pct"/>
            <w:shd w:val="clear" w:color="auto" w:fill="auto"/>
          </w:tcPr>
          <w:p w14:paraId="70D0B44D" w14:textId="77777777" w:rsidR="005F577D" w:rsidRPr="007C1E01" w:rsidRDefault="005F577D" w:rsidP="007C1E01">
            <w:pPr>
              <w:pStyle w:val="aff1"/>
              <w:numPr>
                <w:ilvl w:val="0"/>
                <w:numId w:val="2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812" w:type="pct"/>
            <w:shd w:val="clear" w:color="auto" w:fill="auto"/>
          </w:tcPr>
          <w:p w14:paraId="11A1F346" w14:textId="7C745889" w:rsidR="005F577D" w:rsidRPr="006E63F3" w:rsidRDefault="005F577D" w:rsidP="00301059"/>
        </w:tc>
      </w:tr>
      <w:bookmarkEnd w:id="9"/>
    </w:tbl>
    <w:p w14:paraId="49516B0F" w14:textId="77777777" w:rsidR="00693E47" w:rsidRPr="006E63F3" w:rsidRDefault="00693E47" w:rsidP="00301059"/>
    <w:sectPr w:rsidR="00693E47" w:rsidRPr="006E63F3" w:rsidSect="00301059">
      <w:headerReference w:type="first" r:id="rId12"/>
      <w:endnotePr>
        <w:numFmt w:val="decimal"/>
      </w:endnotePr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1112EA" w15:done="0"/>
  <w15:commentEx w15:paraId="0F7AA2A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A3878" w16cex:dateUtc="2022-10-31T09:05:00Z"/>
  <w16cex:commentExtensible w16cex:durableId="270A38CE" w16cex:dateUtc="2022-10-31T09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1112EA" w16cid:durableId="270A3878"/>
  <w16cid:commentId w16cid:paraId="0F7AA2A3" w16cid:durableId="270A38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BFC44" w14:textId="77777777" w:rsidR="00E72561" w:rsidRDefault="00E72561" w:rsidP="00B25511">
      <w:r>
        <w:separator/>
      </w:r>
    </w:p>
  </w:endnote>
  <w:endnote w:type="continuationSeparator" w:id="0">
    <w:p w14:paraId="263C1092" w14:textId="77777777" w:rsidR="00E72561" w:rsidRDefault="00E72561" w:rsidP="00B25511"/>
  </w:endnote>
  <w:endnote w:id="1">
    <w:p w14:paraId="190E6B0C" w14:textId="1A19C7A5" w:rsidR="00777E3B" w:rsidRPr="004952F0" w:rsidRDefault="00777E3B" w:rsidP="005F577D">
      <w:pPr>
        <w:pStyle w:val="af0"/>
      </w:pPr>
      <w:r w:rsidRPr="004952F0">
        <w:rPr>
          <w:rStyle w:val="af2"/>
        </w:rPr>
        <w:endnoteRef/>
      </w:r>
      <w:r w:rsidRPr="004952F0">
        <w:t xml:space="preserve"> Общероссийский классификатор занятий</w:t>
      </w:r>
      <w:r>
        <w:t>.</w:t>
      </w:r>
    </w:p>
  </w:endnote>
  <w:endnote w:id="2">
    <w:p w14:paraId="5CB395BB" w14:textId="6A0CC228" w:rsidR="00A86C1A" w:rsidRPr="004952F0" w:rsidRDefault="00A86C1A" w:rsidP="005F577D">
      <w:pPr>
        <w:pStyle w:val="af0"/>
      </w:pPr>
      <w:r w:rsidRPr="004952F0">
        <w:rPr>
          <w:rStyle w:val="af2"/>
        </w:rPr>
        <w:endnoteRef/>
      </w:r>
      <w:r w:rsidRPr="004952F0">
        <w:t xml:space="preserve"> Общероссийский классификатор видов экономической деятельности</w:t>
      </w:r>
      <w:r w:rsidR="005F577D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DE25D" w14:textId="77777777" w:rsidR="00E72561" w:rsidRDefault="00E72561" w:rsidP="00B25511">
      <w:r>
        <w:separator/>
      </w:r>
    </w:p>
  </w:footnote>
  <w:footnote w:type="continuationSeparator" w:id="0">
    <w:p w14:paraId="0ECBF824" w14:textId="77777777" w:rsidR="00E72561" w:rsidRDefault="00E72561" w:rsidP="00B25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EA8B3" w14:textId="77777777" w:rsidR="00A86C1A" w:rsidRDefault="00A86C1A" w:rsidP="00B25511">
    <w:pPr>
      <w:pStyle w:val="af6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0A6AB7CB" w14:textId="77777777" w:rsidR="00A86C1A" w:rsidRDefault="00A86C1A" w:rsidP="00B25511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096EA" w14:textId="0F48E3F6" w:rsidR="00A86C1A" w:rsidRPr="00AA2CC6" w:rsidRDefault="00A86C1A" w:rsidP="00063AD4">
    <w:pPr>
      <w:pStyle w:val="af6"/>
      <w:jc w:val="center"/>
      <w:rPr>
        <w:rStyle w:val="af5"/>
      </w:rPr>
    </w:pPr>
    <w:r w:rsidRPr="00AA2CC6">
      <w:rPr>
        <w:rStyle w:val="af5"/>
      </w:rPr>
      <w:fldChar w:fldCharType="begin"/>
    </w:r>
    <w:r w:rsidRPr="00AA2CC6">
      <w:rPr>
        <w:rStyle w:val="af5"/>
      </w:rPr>
      <w:instrText xml:space="preserve">PAGE  </w:instrText>
    </w:r>
    <w:r w:rsidRPr="00AA2CC6">
      <w:rPr>
        <w:rStyle w:val="af5"/>
      </w:rPr>
      <w:fldChar w:fldCharType="separate"/>
    </w:r>
    <w:r w:rsidR="00FC3FDF">
      <w:rPr>
        <w:rStyle w:val="af5"/>
        <w:noProof/>
      </w:rPr>
      <w:t>16</w:t>
    </w:r>
    <w:r w:rsidRPr="00AA2CC6">
      <w:rPr>
        <w:rStyle w:val="af5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2062395"/>
      <w:docPartObj>
        <w:docPartGallery w:val="Page Numbers (Top of Page)"/>
        <w:docPartUnique/>
      </w:docPartObj>
    </w:sdtPr>
    <w:sdtEndPr>
      <w:rPr>
        <w:rStyle w:val="af5"/>
        <w:rFonts w:ascii="Times New Roman" w:hAnsi="Times New Roman"/>
      </w:rPr>
    </w:sdtEndPr>
    <w:sdtContent>
      <w:p w14:paraId="327FFAE1" w14:textId="6BE3371B" w:rsidR="00A86C1A" w:rsidRPr="00301059" w:rsidRDefault="00A86C1A">
        <w:pPr>
          <w:pStyle w:val="af6"/>
          <w:jc w:val="center"/>
          <w:rPr>
            <w:rStyle w:val="af5"/>
          </w:rPr>
        </w:pPr>
        <w:r w:rsidRPr="00301059">
          <w:rPr>
            <w:rStyle w:val="af5"/>
          </w:rPr>
          <w:fldChar w:fldCharType="begin"/>
        </w:r>
        <w:r w:rsidRPr="00301059">
          <w:rPr>
            <w:rStyle w:val="af5"/>
          </w:rPr>
          <w:instrText>PAGE   \* MERGEFORMAT</w:instrText>
        </w:r>
        <w:r w:rsidRPr="00301059">
          <w:rPr>
            <w:rStyle w:val="af5"/>
          </w:rPr>
          <w:fldChar w:fldCharType="separate"/>
        </w:r>
        <w:r w:rsidR="00FC3FDF">
          <w:rPr>
            <w:rStyle w:val="af5"/>
            <w:noProof/>
          </w:rPr>
          <w:t>2</w:t>
        </w:r>
        <w:r w:rsidRPr="00301059">
          <w:rPr>
            <w:rStyle w:val="af5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9A0F0" w14:textId="7575365B" w:rsidR="00A86C1A" w:rsidRPr="00301059" w:rsidRDefault="00A86C1A" w:rsidP="00B25511">
    <w:pPr>
      <w:pStyle w:val="af6"/>
      <w:jc w:val="center"/>
      <w:rPr>
        <w:rStyle w:val="af5"/>
      </w:rPr>
    </w:pPr>
    <w:r w:rsidRPr="00301059">
      <w:rPr>
        <w:rStyle w:val="af5"/>
      </w:rPr>
      <w:fldChar w:fldCharType="begin"/>
    </w:r>
    <w:r w:rsidRPr="00301059">
      <w:rPr>
        <w:rStyle w:val="af5"/>
      </w:rPr>
      <w:instrText xml:space="preserve"> PAGE </w:instrText>
    </w:r>
    <w:r w:rsidRPr="00301059">
      <w:rPr>
        <w:rStyle w:val="af5"/>
      </w:rPr>
      <w:fldChar w:fldCharType="separate"/>
    </w:r>
    <w:r w:rsidR="00FC3FDF">
      <w:rPr>
        <w:rStyle w:val="af5"/>
        <w:noProof/>
      </w:rPr>
      <w:t>3</w:t>
    </w:r>
    <w:r w:rsidRPr="00301059">
      <w:rPr>
        <w:rStyle w:val="af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5E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DC3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3D9779D0"/>
    <w:multiLevelType w:val="hybridMultilevel"/>
    <w:tmpl w:val="82021908"/>
    <w:lvl w:ilvl="0" w:tplc="9002027A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49C12B4A"/>
    <w:multiLevelType w:val="hybridMultilevel"/>
    <w:tmpl w:val="DA7EA2D2"/>
    <w:lvl w:ilvl="0" w:tplc="17BA92E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F0327"/>
    <w:multiLevelType w:val="hybridMultilevel"/>
    <w:tmpl w:val="29A60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5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22"/>
  </w:num>
  <w:num w:numId="3">
    <w:abstractNumId w:val="14"/>
  </w:num>
  <w:num w:numId="4">
    <w:abstractNumId w:val="13"/>
  </w:num>
  <w:num w:numId="5">
    <w:abstractNumId w:val="16"/>
  </w:num>
  <w:num w:numId="6">
    <w:abstractNumId w:val="11"/>
  </w:num>
  <w:num w:numId="7">
    <w:abstractNumId w:val="25"/>
  </w:num>
  <w:num w:numId="8">
    <w:abstractNumId w:val="18"/>
  </w:num>
  <w:num w:numId="9">
    <w:abstractNumId w:val="27"/>
  </w:num>
  <w:num w:numId="10">
    <w:abstractNumId w:val="23"/>
  </w:num>
  <w:num w:numId="11">
    <w:abstractNumId w:val="12"/>
  </w:num>
  <w:num w:numId="12">
    <w:abstractNumId w:val="24"/>
  </w:num>
  <w:num w:numId="13">
    <w:abstractNumId w:val="21"/>
  </w:num>
  <w:num w:numId="14">
    <w:abstractNumId w:val="15"/>
  </w:num>
  <w:num w:numId="15">
    <w:abstractNumId w:val="2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0"/>
  </w:num>
  <w:num w:numId="27">
    <w:abstractNumId w:val="17"/>
  </w:num>
  <w:num w:numId="28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ихаил Крутов">
    <w15:presenceInfo w15:providerId="Windows Live" w15:userId="01f72e95b04f1d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5"/>
    <w:rsid w:val="00000A06"/>
    <w:rsid w:val="00000A62"/>
    <w:rsid w:val="00000BFC"/>
    <w:rsid w:val="00001C2A"/>
    <w:rsid w:val="00004DF1"/>
    <w:rsid w:val="00005062"/>
    <w:rsid w:val="00006243"/>
    <w:rsid w:val="000075A3"/>
    <w:rsid w:val="00011F76"/>
    <w:rsid w:val="000141E1"/>
    <w:rsid w:val="00014209"/>
    <w:rsid w:val="00014E1E"/>
    <w:rsid w:val="00015C61"/>
    <w:rsid w:val="0001669C"/>
    <w:rsid w:val="000167FC"/>
    <w:rsid w:val="000169B1"/>
    <w:rsid w:val="00017B0D"/>
    <w:rsid w:val="0002092D"/>
    <w:rsid w:val="00020B66"/>
    <w:rsid w:val="00023C74"/>
    <w:rsid w:val="00023D94"/>
    <w:rsid w:val="00024E24"/>
    <w:rsid w:val="000304F8"/>
    <w:rsid w:val="00032005"/>
    <w:rsid w:val="00034500"/>
    <w:rsid w:val="0003658E"/>
    <w:rsid w:val="00036E2E"/>
    <w:rsid w:val="00037832"/>
    <w:rsid w:val="00037847"/>
    <w:rsid w:val="00037EDC"/>
    <w:rsid w:val="00041E81"/>
    <w:rsid w:val="00043D25"/>
    <w:rsid w:val="00045455"/>
    <w:rsid w:val="00046A47"/>
    <w:rsid w:val="00051FA9"/>
    <w:rsid w:val="000530BE"/>
    <w:rsid w:val="00054EEE"/>
    <w:rsid w:val="000554F7"/>
    <w:rsid w:val="000627AA"/>
    <w:rsid w:val="00062B01"/>
    <w:rsid w:val="000630BF"/>
    <w:rsid w:val="00063914"/>
    <w:rsid w:val="00063AD4"/>
    <w:rsid w:val="00064388"/>
    <w:rsid w:val="00064B06"/>
    <w:rsid w:val="00065D95"/>
    <w:rsid w:val="000661AB"/>
    <w:rsid w:val="0006663A"/>
    <w:rsid w:val="00067607"/>
    <w:rsid w:val="00071543"/>
    <w:rsid w:val="0007240C"/>
    <w:rsid w:val="000732A8"/>
    <w:rsid w:val="000755AB"/>
    <w:rsid w:val="00075D15"/>
    <w:rsid w:val="00076182"/>
    <w:rsid w:val="00076492"/>
    <w:rsid w:val="00076A24"/>
    <w:rsid w:val="00081441"/>
    <w:rsid w:val="000815CE"/>
    <w:rsid w:val="0008173D"/>
    <w:rsid w:val="00084232"/>
    <w:rsid w:val="00084945"/>
    <w:rsid w:val="00084FE7"/>
    <w:rsid w:val="00085779"/>
    <w:rsid w:val="000866FF"/>
    <w:rsid w:val="0009092D"/>
    <w:rsid w:val="00090F10"/>
    <w:rsid w:val="00090FA0"/>
    <w:rsid w:val="00090FAF"/>
    <w:rsid w:val="00091F6B"/>
    <w:rsid w:val="00094459"/>
    <w:rsid w:val="00094482"/>
    <w:rsid w:val="00095D45"/>
    <w:rsid w:val="000968DC"/>
    <w:rsid w:val="000977CE"/>
    <w:rsid w:val="00097A97"/>
    <w:rsid w:val="000A0938"/>
    <w:rsid w:val="000A0A09"/>
    <w:rsid w:val="000A0D22"/>
    <w:rsid w:val="000B040E"/>
    <w:rsid w:val="000B15A0"/>
    <w:rsid w:val="000B264E"/>
    <w:rsid w:val="000B282A"/>
    <w:rsid w:val="000B285B"/>
    <w:rsid w:val="000B42DC"/>
    <w:rsid w:val="000B4B10"/>
    <w:rsid w:val="000B5851"/>
    <w:rsid w:val="000B5875"/>
    <w:rsid w:val="000B61A6"/>
    <w:rsid w:val="000B6248"/>
    <w:rsid w:val="000B768B"/>
    <w:rsid w:val="000C0190"/>
    <w:rsid w:val="000C04C3"/>
    <w:rsid w:val="000C0D5A"/>
    <w:rsid w:val="000C1AD0"/>
    <w:rsid w:val="000C4063"/>
    <w:rsid w:val="000C5E13"/>
    <w:rsid w:val="000C6162"/>
    <w:rsid w:val="000C7139"/>
    <w:rsid w:val="000D4708"/>
    <w:rsid w:val="000D506D"/>
    <w:rsid w:val="000D58A6"/>
    <w:rsid w:val="000E3DF0"/>
    <w:rsid w:val="000E450C"/>
    <w:rsid w:val="000E4A39"/>
    <w:rsid w:val="000E5BD8"/>
    <w:rsid w:val="000E7028"/>
    <w:rsid w:val="000E7385"/>
    <w:rsid w:val="000F1CF2"/>
    <w:rsid w:val="000F2EE4"/>
    <w:rsid w:val="000F42F9"/>
    <w:rsid w:val="000F5E23"/>
    <w:rsid w:val="000F6343"/>
    <w:rsid w:val="00101386"/>
    <w:rsid w:val="0010219E"/>
    <w:rsid w:val="00102FF3"/>
    <w:rsid w:val="001049A9"/>
    <w:rsid w:val="00104D4E"/>
    <w:rsid w:val="00104D98"/>
    <w:rsid w:val="001050FF"/>
    <w:rsid w:val="00110B2F"/>
    <w:rsid w:val="00112260"/>
    <w:rsid w:val="00112DB4"/>
    <w:rsid w:val="001152E9"/>
    <w:rsid w:val="001159EA"/>
    <w:rsid w:val="001162B3"/>
    <w:rsid w:val="00116979"/>
    <w:rsid w:val="0011729F"/>
    <w:rsid w:val="00117B70"/>
    <w:rsid w:val="00121108"/>
    <w:rsid w:val="0012250A"/>
    <w:rsid w:val="001227B9"/>
    <w:rsid w:val="00122ACC"/>
    <w:rsid w:val="00122B7C"/>
    <w:rsid w:val="00122F09"/>
    <w:rsid w:val="0013077A"/>
    <w:rsid w:val="0013404A"/>
    <w:rsid w:val="00134BCB"/>
    <w:rsid w:val="00134C59"/>
    <w:rsid w:val="001368C6"/>
    <w:rsid w:val="00140B27"/>
    <w:rsid w:val="00144E94"/>
    <w:rsid w:val="001474C6"/>
    <w:rsid w:val="0015075B"/>
    <w:rsid w:val="001518CA"/>
    <w:rsid w:val="001527AE"/>
    <w:rsid w:val="0015288B"/>
    <w:rsid w:val="00152B1E"/>
    <w:rsid w:val="0015375B"/>
    <w:rsid w:val="00157990"/>
    <w:rsid w:val="00157DB0"/>
    <w:rsid w:val="00160553"/>
    <w:rsid w:val="00160A66"/>
    <w:rsid w:val="00162C51"/>
    <w:rsid w:val="00163BE9"/>
    <w:rsid w:val="001736B3"/>
    <w:rsid w:val="00173C94"/>
    <w:rsid w:val="00174846"/>
    <w:rsid w:val="001749BB"/>
    <w:rsid w:val="00174FA3"/>
    <w:rsid w:val="00175BAA"/>
    <w:rsid w:val="00176ABF"/>
    <w:rsid w:val="00180822"/>
    <w:rsid w:val="0018117C"/>
    <w:rsid w:val="00183160"/>
    <w:rsid w:val="001844E3"/>
    <w:rsid w:val="00187845"/>
    <w:rsid w:val="00190716"/>
    <w:rsid w:val="0019146C"/>
    <w:rsid w:val="001A005D"/>
    <w:rsid w:val="001A0E89"/>
    <w:rsid w:val="001A1AEB"/>
    <w:rsid w:val="001A1F74"/>
    <w:rsid w:val="001A225A"/>
    <w:rsid w:val="001A5484"/>
    <w:rsid w:val="001A5A92"/>
    <w:rsid w:val="001A799B"/>
    <w:rsid w:val="001B0E43"/>
    <w:rsid w:val="001B1A20"/>
    <w:rsid w:val="001B258F"/>
    <w:rsid w:val="001B31A8"/>
    <w:rsid w:val="001B3598"/>
    <w:rsid w:val="001B5A3F"/>
    <w:rsid w:val="001B67D6"/>
    <w:rsid w:val="001C299C"/>
    <w:rsid w:val="001C34E1"/>
    <w:rsid w:val="001D42A8"/>
    <w:rsid w:val="001D5E99"/>
    <w:rsid w:val="001D72E3"/>
    <w:rsid w:val="001E1648"/>
    <w:rsid w:val="001E19C6"/>
    <w:rsid w:val="001E1AB7"/>
    <w:rsid w:val="001E1B4F"/>
    <w:rsid w:val="001E28B2"/>
    <w:rsid w:val="001E3CA6"/>
    <w:rsid w:val="001E5C9B"/>
    <w:rsid w:val="001E7BE4"/>
    <w:rsid w:val="001F1BC6"/>
    <w:rsid w:val="001F2A45"/>
    <w:rsid w:val="001F3262"/>
    <w:rsid w:val="001F326F"/>
    <w:rsid w:val="001F3921"/>
    <w:rsid w:val="002009E4"/>
    <w:rsid w:val="002053DC"/>
    <w:rsid w:val="002069DE"/>
    <w:rsid w:val="00206C9D"/>
    <w:rsid w:val="0020719D"/>
    <w:rsid w:val="002071F7"/>
    <w:rsid w:val="002077F6"/>
    <w:rsid w:val="002115C3"/>
    <w:rsid w:val="0021186E"/>
    <w:rsid w:val="00212801"/>
    <w:rsid w:val="0021374E"/>
    <w:rsid w:val="00214E56"/>
    <w:rsid w:val="00214F53"/>
    <w:rsid w:val="00215CDD"/>
    <w:rsid w:val="00216108"/>
    <w:rsid w:val="002166BD"/>
    <w:rsid w:val="002167E1"/>
    <w:rsid w:val="002202EF"/>
    <w:rsid w:val="00222C84"/>
    <w:rsid w:val="00222F72"/>
    <w:rsid w:val="00223F34"/>
    <w:rsid w:val="00231E42"/>
    <w:rsid w:val="00233ABF"/>
    <w:rsid w:val="00234A8D"/>
    <w:rsid w:val="0023681D"/>
    <w:rsid w:val="00236BDA"/>
    <w:rsid w:val="00240158"/>
    <w:rsid w:val="0024079C"/>
    <w:rsid w:val="00240C7F"/>
    <w:rsid w:val="002410B5"/>
    <w:rsid w:val="00242396"/>
    <w:rsid w:val="0024559A"/>
    <w:rsid w:val="00252573"/>
    <w:rsid w:val="00252F78"/>
    <w:rsid w:val="00257123"/>
    <w:rsid w:val="0025729C"/>
    <w:rsid w:val="00260440"/>
    <w:rsid w:val="00260D29"/>
    <w:rsid w:val="002633B6"/>
    <w:rsid w:val="002649E0"/>
    <w:rsid w:val="00264E7C"/>
    <w:rsid w:val="00266194"/>
    <w:rsid w:val="00266ACE"/>
    <w:rsid w:val="00266FE4"/>
    <w:rsid w:val="002764C4"/>
    <w:rsid w:val="00277E44"/>
    <w:rsid w:val="00281B10"/>
    <w:rsid w:val="002842E4"/>
    <w:rsid w:val="00285C92"/>
    <w:rsid w:val="00290D32"/>
    <w:rsid w:val="00291320"/>
    <w:rsid w:val="00291512"/>
    <w:rsid w:val="0029282F"/>
    <w:rsid w:val="0029294F"/>
    <w:rsid w:val="0029360D"/>
    <w:rsid w:val="00296F72"/>
    <w:rsid w:val="00297D2F"/>
    <w:rsid w:val="002A1D54"/>
    <w:rsid w:val="002A24B7"/>
    <w:rsid w:val="002A2ABE"/>
    <w:rsid w:val="002A39A5"/>
    <w:rsid w:val="002A3CB9"/>
    <w:rsid w:val="002A5ED2"/>
    <w:rsid w:val="002A6793"/>
    <w:rsid w:val="002A68D2"/>
    <w:rsid w:val="002A7306"/>
    <w:rsid w:val="002A78B0"/>
    <w:rsid w:val="002B1B8D"/>
    <w:rsid w:val="002C18EF"/>
    <w:rsid w:val="002C1F17"/>
    <w:rsid w:val="002C346B"/>
    <w:rsid w:val="002C511D"/>
    <w:rsid w:val="002C60F9"/>
    <w:rsid w:val="002C69DD"/>
    <w:rsid w:val="002D0C1B"/>
    <w:rsid w:val="002D2204"/>
    <w:rsid w:val="002D29BC"/>
    <w:rsid w:val="002D2ABE"/>
    <w:rsid w:val="002D36B0"/>
    <w:rsid w:val="002D413E"/>
    <w:rsid w:val="002D555C"/>
    <w:rsid w:val="002D6EC2"/>
    <w:rsid w:val="002D7B26"/>
    <w:rsid w:val="002D7DE5"/>
    <w:rsid w:val="002E177F"/>
    <w:rsid w:val="002E4DA9"/>
    <w:rsid w:val="002E743C"/>
    <w:rsid w:val="002F1FA8"/>
    <w:rsid w:val="002F3E1A"/>
    <w:rsid w:val="00301059"/>
    <w:rsid w:val="00302465"/>
    <w:rsid w:val="00303A0F"/>
    <w:rsid w:val="00303A89"/>
    <w:rsid w:val="00304AB8"/>
    <w:rsid w:val="00305C84"/>
    <w:rsid w:val="00305FD3"/>
    <w:rsid w:val="00311B9B"/>
    <w:rsid w:val="003130A4"/>
    <w:rsid w:val="00314DD3"/>
    <w:rsid w:val="0031518C"/>
    <w:rsid w:val="003153F3"/>
    <w:rsid w:val="00322B39"/>
    <w:rsid w:val="00324325"/>
    <w:rsid w:val="0032437A"/>
    <w:rsid w:val="003252DE"/>
    <w:rsid w:val="00326C01"/>
    <w:rsid w:val="00330E15"/>
    <w:rsid w:val="00331630"/>
    <w:rsid w:val="003326A7"/>
    <w:rsid w:val="003345F6"/>
    <w:rsid w:val="00337091"/>
    <w:rsid w:val="003402D2"/>
    <w:rsid w:val="003405EE"/>
    <w:rsid w:val="00341AF4"/>
    <w:rsid w:val="003421EE"/>
    <w:rsid w:val="00342FCF"/>
    <w:rsid w:val="00347486"/>
    <w:rsid w:val="0034755B"/>
    <w:rsid w:val="003475A9"/>
    <w:rsid w:val="003519DE"/>
    <w:rsid w:val="003523D2"/>
    <w:rsid w:val="0035278C"/>
    <w:rsid w:val="003527D7"/>
    <w:rsid w:val="003539C6"/>
    <w:rsid w:val="00354422"/>
    <w:rsid w:val="0035510B"/>
    <w:rsid w:val="003554AC"/>
    <w:rsid w:val="003628EE"/>
    <w:rsid w:val="00362D9A"/>
    <w:rsid w:val="003637DC"/>
    <w:rsid w:val="00364091"/>
    <w:rsid w:val="00366433"/>
    <w:rsid w:val="00366E02"/>
    <w:rsid w:val="003712F8"/>
    <w:rsid w:val="0037254E"/>
    <w:rsid w:val="0037372F"/>
    <w:rsid w:val="0037537C"/>
    <w:rsid w:val="00375EEB"/>
    <w:rsid w:val="00376646"/>
    <w:rsid w:val="00377094"/>
    <w:rsid w:val="00377B6E"/>
    <w:rsid w:val="003803E8"/>
    <w:rsid w:val="00380EAA"/>
    <w:rsid w:val="00382463"/>
    <w:rsid w:val="0038291A"/>
    <w:rsid w:val="0038376D"/>
    <w:rsid w:val="0038654C"/>
    <w:rsid w:val="0038702F"/>
    <w:rsid w:val="0038733A"/>
    <w:rsid w:val="0039039A"/>
    <w:rsid w:val="00391CF7"/>
    <w:rsid w:val="00392F66"/>
    <w:rsid w:val="00393FE5"/>
    <w:rsid w:val="003957C0"/>
    <w:rsid w:val="00397C35"/>
    <w:rsid w:val="003A1F5A"/>
    <w:rsid w:val="003A4B70"/>
    <w:rsid w:val="003A514D"/>
    <w:rsid w:val="003A5A72"/>
    <w:rsid w:val="003A6812"/>
    <w:rsid w:val="003A7562"/>
    <w:rsid w:val="003A78AC"/>
    <w:rsid w:val="003A7922"/>
    <w:rsid w:val="003B0E08"/>
    <w:rsid w:val="003B1005"/>
    <w:rsid w:val="003B2639"/>
    <w:rsid w:val="003B26E5"/>
    <w:rsid w:val="003B3346"/>
    <w:rsid w:val="003B4E87"/>
    <w:rsid w:val="003B5C98"/>
    <w:rsid w:val="003C1691"/>
    <w:rsid w:val="003C1AD3"/>
    <w:rsid w:val="003C28D0"/>
    <w:rsid w:val="003C33FF"/>
    <w:rsid w:val="003C3644"/>
    <w:rsid w:val="003C4199"/>
    <w:rsid w:val="003C5AA4"/>
    <w:rsid w:val="003C621E"/>
    <w:rsid w:val="003C735E"/>
    <w:rsid w:val="003D01DD"/>
    <w:rsid w:val="003D0FA0"/>
    <w:rsid w:val="003D10C3"/>
    <w:rsid w:val="003D1F49"/>
    <w:rsid w:val="003D5767"/>
    <w:rsid w:val="003D65DE"/>
    <w:rsid w:val="003D71D7"/>
    <w:rsid w:val="003D756F"/>
    <w:rsid w:val="003D7EB8"/>
    <w:rsid w:val="003E0DF2"/>
    <w:rsid w:val="003E10B5"/>
    <w:rsid w:val="003E16EA"/>
    <w:rsid w:val="003E2A57"/>
    <w:rsid w:val="003E3199"/>
    <w:rsid w:val="003E4F23"/>
    <w:rsid w:val="003E5DB3"/>
    <w:rsid w:val="003F036F"/>
    <w:rsid w:val="003F4631"/>
    <w:rsid w:val="003F4DF3"/>
    <w:rsid w:val="003F5D37"/>
    <w:rsid w:val="003F7107"/>
    <w:rsid w:val="004009F6"/>
    <w:rsid w:val="00402D4F"/>
    <w:rsid w:val="00403A5B"/>
    <w:rsid w:val="004072A7"/>
    <w:rsid w:val="00410757"/>
    <w:rsid w:val="004125F1"/>
    <w:rsid w:val="0041379D"/>
    <w:rsid w:val="00413FA6"/>
    <w:rsid w:val="004148E3"/>
    <w:rsid w:val="00415B13"/>
    <w:rsid w:val="00415BF6"/>
    <w:rsid w:val="00421CAB"/>
    <w:rsid w:val="0042538E"/>
    <w:rsid w:val="00425D99"/>
    <w:rsid w:val="00431171"/>
    <w:rsid w:val="0043555F"/>
    <w:rsid w:val="00437230"/>
    <w:rsid w:val="004413CD"/>
    <w:rsid w:val="00441E0E"/>
    <w:rsid w:val="00444B0F"/>
    <w:rsid w:val="00444DA4"/>
    <w:rsid w:val="0044506E"/>
    <w:rsid w:val="00445D21"/>
    <w:rsid w:val="0044657A"/>
    <w:rsid w:val="00446A7B"/>
    <w:rsid w:val="00451E97"/>
    <w:rsid w:val="00452B6A"/>
    <w:rsid w:val="004538E1"/>
    <w:rsid w:val="0045414D"/>
    <w:rsid w:val="00454A52"/>
    <w:rsid w:val="00454C25"/>
    <w:rsid w:val="00455A15"/>
    <w:rsid w:val="00455F12"/>
    <w:rsid w:val="00457EA1"/>
    <w:rsid w:val="004606F1"/>
    <w:rsid w:val="00461FAD"/>
    <w:rsid w:val="004640BA"/>
    <w:rsid w:val="00464614"/>
    <w:rsid w:val="00464D3D"/>
    <w:rsid w:val="00465650"/>
    <w:rsid w:val="00465C73"/>
    <w:rsid w:val="00465EB0"/>
    <w:rsid w:val="00467BCD"/>
    <w:rsid w:val="0047034F"/>
    <w:rsid w:val="004704B6"/>
    <w:rsid w:val="00470AA5"/>
    <w:rsid w:val="004743E3"/>
    <w:rsid w:val="004751CF"/>
    <w:rsid w:val="00475DBD"/>
    <w:rsid w:val="004761B9"/>
    <w:rsid w:val="0047667B"/>
    <w:rsid w:val="004768A8"/>
    <w:rsid w:val="004772D8"/>
    <w:rsid w:val="00480822"/>
    <w:rsid w:val="0048145B"/>
    <w:rsid w:val="00481DC8"/>
    <w:rsid w:val="00483300"/>
    <w:rsid w:val="004844AE"/>
    <w:rsid w:val="0048532C"/>
    <w:rsid w:val="004853F2"/>
    <w:rsid w:val="00486059"/>
    <w:rsid w:val="00487032"/>
    <w:rsid w:val="00487C16"/>
    <w:rsid w:val="00490313"/>
    <w:rsid w:val="004952F0"/>
    <w:rsid w:val="00495D03"/>
    <w:rsid w:val="00496AF3"/>
    <w:rsid w:val="00497A21"/>
    <w:rsid w:val="00497BDD"/>
    <w:rsid w:val="004A0AAE"/>
    <w:rsid w:val="004A1241"/>
    <w:rsid w:val="004A15C2"/>
    <w:rsid w:val="004A295B"/>
    <w:rsid w:val="004A3377"/>
    <w:rsid w:val="004A435D"/>
    <w:rsid w:val="004A65F7"/>
    <w:rsid w:val="004A7952"/>
    <w:rsid w:val="004B0852"/>
    <w:rsid w:val="004B192C"/>
    <w:rsid w:val="004B2F0D"/>
    <w:rsid w:val="004B3B12"/>
    <w:rsid w:val="004B4F31"/>
    <w:rsid w:val="004B6966"/>
    <w:rsid w:val="004B72C6"/>
    <w:rsid w:val="004B7877"/>
    <w:rsid w:val="004B7D9B"/>
    <w:rsid w:val="004C0BC6"/>
    <w:rsid w:val="004C107E"/>
    <w:rsid w:val="004C2BBB"/>
    <w:rsid w:val="004C2E55"/>
    <w:rsid w:val="004C2F98"/>
    <w:rsid w:val="004C31EE"/>
    <w:rsid w:val="004C5A37"/>
    <w:rsid w:val="004C677A"/>
    <w:rsid w:val="004C7B8F"/>
    <w:rsid w:val="004C7D8F"/>
    <w:rsid w:val="004D055A"/>
    <w:rsid w:val="004D0595"/>
    <w:rsid w:val="004D1D32"/>
    <w:rsid w:val="004D347C"/>
    <w:rsid w:val="004D4070"/>
    <w:rsid w:val="004D5330"/>
    <w:rsid w:val="004D5FB9"/>
    <w:rsid w:val="004E031A"/>
    <w:rsid w:val="004E111B"/>
    <w:rsid w:val="004E1307"/>
    <w:rsid w:val="004F0AA1"/>
    <w:rsid w:val="004F0B54"/>
    <w:rsid w:val="004F32EB"/>
    <w:rsid w:val="004F45FD"/>
    <w:rsid w:val="004F465B"/>
    <w:rsid w:val="004F6BF3"/>
    <w:rsid w:val="004F78D9"/>
    <w:rsid w:val="0050098B"/>
    <w:rsid w:val="00500ABF"/>
    <w:rsid w:val="00501CC5"/>
    <w:rsid w:val="00501FC5"/>
    <w:rsid w:val="00502CF8"/>
    <w:rsid w:val="005036FC"/>
    <w:rsid w:val="005039EA"/>
    <w:rsid w:val="0050407F"/>
    <w:rsid w:val="00505C16"/>
    <w:rsid w:val="00505C32"/>
    <w:rsid w:val="0050739E"/>
    <w:rsid w:val="00507ADF"/>
    <w:rsid w:val="00510810"/>
    <w:rsid w:val="00510C3B"/>
    <w:rsid w:val="00513117"/>
    <w:rsid w:val="00514A25"/>
    <w:rsid w:val="00515F8F"/>
    <w:rsid w:val="00516076"/>
    <w:rsid w:val="005236DB"/>
    <w:rsid w:val="00523D1F"/>
    <w:rsid w:val="0052507A"/>
    <w:rsid w:val="00525909"/>
    <w:rsid w:val="00530F4E"/>
    <w:rsid w:val="00532213"/>
    <w:rsid w:val="00533018"/>
    <w:rsid w:val="005338A6"/>
    <w:rsid w:val="005343DC"/>
    <w:rsid w:val="00534F13"/>
    <w:rsid w:val="00536920"/>
    <w:rsid w:val="005408F8"/>
    <w:rsid w:val="00540F4A"/>
    <w:rsid w:val="00541CDC"/>
    <w:rsid w:val="00542384"/>
    <w:rsid w:val="0054266C"/>
    <w:rsid w:val="00542B83"/>
    <w:rsid w:val="00544EA6"/>
    <w:rsid w:val="00545B5D"/>
    <w:rsid w:val="00546F00"/>
    <w:rsid w:val="005470F9"/>
    <w:rsid w:val="00547A87"/>
    <w:rsid w:val="005523B9"/>
    <w:rsid w:val="00552415"/>
    <w:rsid w:val="005534A8"/>
    <w:rsid w:val="00555122"/>
    <w:rsid w:val="005569DE"/>
    <w:rsid w:val="005569E2"/>
    <w:rsid w:val="00557479"/>
    <w:rsid w:val="0056108B"/>
    <w:rsid w:val="00562198"/>
    <w:rsid w:val="005646F9"/>
    <w:rsid w:val="00564801"/>
    <w:rsid w:val="00564D7D"/>
    <w:rsid w:val="00565414"/>
    <w:rsid w:val="005659A7"/>
    <w:rsid w:val="00566785"/>
    <w:rsid w:val="00567056"/>
    <w:rsid w:val="00571240"/>
    <w:rsid w:val="0057176C"/>
    <w:rsid w:val="005731E3"/>
    <w:rsid w:val="00576563"/>
    <w:rsid w:val="005769E5"/>
    <w:rsid w:val="00577629"/>
    <w:rsid w:val="0058223D"/>
    <w:rsid w:val="00582606"/>
    <w:rsid w:val="00583933"/>
    <w:rsid w:val="0058632C"/>
    <w:rsid w:val="00587FBA"/>
    <w:rsid w:val="00592038"/>
    <w:rsid w:val="0059212D"/>
    <w:rsid w:val="005A1555"/>
    <w:rsid w:val="005A3FF9"/>
    <w:rsid w:val="005A4202"/>
    <w:rsid w:val="005A4DBF"/>
    <w:rsid w:val="005A54E0"/>
    <w:rsid w:val="005A5F2E"/>
    <w:rsid w:val="005A7488"/>
    <w:rsid w:val="005A7949"/>
    <w:rsid w:val="005A79D4"/>
    <w:rsid w:val="005B326B"/>
    <w:rsid w:val="005B37A8"/>
    <w:rsid w:val="005B3E63"/>
    <w:rsid w:val="005B4EF4"/>
    <w:rsid w:val="005B5F3B"/>
    <w:rsid w:val="005B6BA1"/>
    <w:rsid w:val="005B70D5"/>
    <w:rsid w:val="005B72E1"/>
    <w:rsid w:val="005B7C84"/>
    <w:rsid w:val="005C2F71"/>
    <w:rsid w:val="005C4288"/>
    <w:rsid w:val="005C5D4D"/>
    <w:rsid w:val="005C628B"/>
    <w:rsid w:val="005D0329"/>
    <w:rsid w:val="005D1F70"/>
    <w:rsid w:val="005D2811"/>
    <w:rsid w:val="005D2B0D"/>
    <w:rsid w:val="005D4C5C"/>
    <w:rsid w:val="005D6A5E"/>
    <w:rsid w:val="005D7F85"/>
    <w:rsid w:val="005E0EA5"/>
    <w:rsid w:val="005E1234"/>
    <w:rsid w:val="005E5A03"/>
    <w:rsid w:val="005E76D2"/>
    <w:rsid w:val="005E7ABF"/>
    <w:rsid w:val="005F0415"/>
    <w:rsid w:val="005F04DF"/>
    <w:rsid w:val="005F0AC2"/>
    <w:rsid w:val="005F0B95"/>
    <w:rsid w:val="005F0C09"/>
    <w:rsid w:val="005F373A"/>
    <w:rsid w:val="005F37F1"/>
    <w:rsid w:val="005F3C9C"/>
    <w:rsid w:val="005F577D"/>
    <w:rsid w:val="005F5D6C"/>
    <w:rsid w:val="005F65BE"/>
    <w:rsid w:val="005F7D77"/>
    <w:rsid w:val="00601D6A"/>
    <w:rsid w:val="00603D96"/>
    <w:rsid w:val="006046B7"/>
    <w:rsid w:val="00604D49"/>
    <w:rsid w:val="00604F03"/>
    <w:rsid w:val="006051CB"/>
    <w:rsid w:val="00605381"/>
    <w:rsid w:val="00607594"/>
    <w:rsid w:val="00607A41"/>
    <w:rsid w:val="00612E8B"/>
    <w:rsid w:val="006148F6"/>
    <w:rsid w:val="00614C9A"/>
    <w:rsid w:val="00615828"/>
    <w:rsid w:val="00620FB9"/>
    <w:rsid w:val="00622078"/>
    <w:rsid w:val="006257CD"/>
    <w:rsid w:val="0062585C"/>
    <w:rsid w:val="0063076A"/>
    <w:rsid w:val="00630C3B"/>
    <w:rsid w:val="00631988"/>
    <w:rsid w:val="0063198A"/>
    <w:rsid w:val="00633095"/>
    <w:rsid w:val="0063341E"/>
    <w:rsid w:val="006343B4"/>
    <w:rsid w:val="0063454D"/>
    <w:rsid w:val="00635D5F"/>
    <w:rsid w:val="006366E2"/>
    <w:rsid w:val="00637A85"/>
    <w:rsid w:val="006403E6"/>
    <w:rsid w:val="00640FD4"/>
    <w:rsid w:val="00644F78"/>
    <w:rsid w:val="006461B3"/>
    <w:rsid w:val="0065079F"/>
    <w:rsid w:val="006545A0"/>
    <w:rsid w:val="00657D69"/>
    <w:rsid w:val="006653E2"/>
    <w:rsid w:val="00665CC2"/>
    <w:rsid w:val="00666573"/>
    <w:rsid w:val="0066764C"/>
    <w:rsid w:val="0066779A"/>
    <w:rsid w:val="00670DEE"/>
    <w:rsid w:val="00671A96"/>
    <w:rsid w:val="00674D12"/>
    <w:rsid w:val="00680B65"/>
    <w:rsid w:val="00681B98"/>
    <w:rsid w:val="00682A4B"/>
    <w:rsid w:val="00682E42"/>
    <w:rsid w:val="00684D4F"/>
    <w:rsid w:val="00685867"/>
    <w:rsid w:val="00686D72"/>
    <w:rsid w:val="00690C27"/>
    <w:rsid w:val="0069190E"/>
    <w:rsid w:val="00691BCC"/>
    <w:rsid w:val="00692954"/>
    <w:rsid w:val="00693E47"/>
    <w:rsid w:val="00693E91"/>
    <w:rsid w:val="00693F60"/>
    <w:rsid w:val="00695017"/>
    <w:rsid w:val="00696511"/>
    <w:rsid w:val="006A02E6"/>
    <w:rsid w:val="006A36DC"/>
    <w:rsid w:val="006A3CD2"/>
    <w:rsid w:val="006A6913"/>
    <w:rsid w:val="006A7939"/>
    <w:rsid w:val="006A7C58"/>
    <w:rsid w:val="006B1618"/>
    <w:rsid w:val="006B1CE4"/>
    <w:rsid w:val="006B20F8"/>
    <w:rsid w:val="006B311E"/>
    <w:rsid w:val="006B5466"/>
    <w:rsid w:val="006C04AB"/>
    <w:rsid w:val="006C1776"/>
    <w:rsid w:val="006C32B4"/>
    <w:rsid w:val="006C5F31"/>
    <w:rsid w:val="006D1813"/>
    <w:rsid w:val="006D26AA"/>
    <w:rsid w:val="006D405E"/>
    <w:rsid w:val="006D493C"/>
    <w:rsid w:val="006E0D56"/>
    <w:rsid w:val="006E1B60"/>
    <w:rsid w:val="006E26DD"/>
    <w:rsid w:val="006E42C1"/>
    <w:rsid w:val="006E456A"/>
    <w:rsid w:val="006E5D2F"/>
    <w:rsid w:val="006E5E8D"/>
    <w:rsid w:val="006E6253"/>
    <w:rsid w:val="006E63F3"/>
    <w:rsid w:val="006E6460"/>
    <w:rsid w:val="006E7AD5"/>
    <w:rsid w:val="006F0422"/>
    <w:rsid w:val="006F0C8D"/>
    <w:rsid w:val="006F0F84"/>
    <w:rsid w:val="006F3834"/>
    <w:rsid w:val="006F4180"/>
    <w:rsid w:val="006F42B1"/>
    <w:rsid w:val="006F5C80"/>
    <w:rsid w:val="006F61C4"/>
    <w:rsid w:val="006F72C9"/>
    <w:rsid w:val="006F7AEE"/>
    <w:rsid w:val="00701DCE"/>
    <w:rsid w:val="00701FA6"/>
    <w:rsid w:val="0070258D"/>
    <w:rsid w:val="00702751"/>
    <w:rsid w:val="0070311D"/>
    <w:rsid w:val="007064D4"/>
    <w:rsid w:val="00710E99"/>
    <w:rsid w:val="00711B7A"/>
    <w:rsid w:val="0071246B"/>
    <w:rsid w:val="007127F9"/>
    <w:rsid w:val="0071290B"/>
    <w:rsid w:val="007144C9"/>
    <w:rsid w:val="007157AD"/>
    <w:rsid w:val="00717B28"/>
    <w:rsid w:val="0072031F"/>
    <w:rsid w:val="00721EC2"/>
    <w:rsid w:val="007227C8"/>
    <w:rsid w:val="00722AB3"/>
    <w:rsid w:val="0072336E"/>
    <w:rsid w:val="0072352F"/>
    <w:rsid w:val="0073096C"/>
    <w:rsid w:val="007312FB"/>
    <w:rsid w:val="00732B4A"/>
    <w:rsid w:val="00737EB1"/>
    <w:rsid w:val="0074261F"/>
    <w:rsid w:val="00743DC1"/>
    <w:rsid w:val="00744570"/>
    <w:rsid w:val="00744A79"/>
    <w:rsid w:val="00745368"/>
    <w:rsid w:val="00745B5B"/>
    <w:rsid w:val="0074617C"/>
    <w:rsid w:val="007469F2"/>
    <w:rsid w:val="0075172B"/>
    <w:rsid w:val="00751D76"/>
    <w:rsid w:val="00754568"/>
    <w:rsid w:val="00756B06"/>
    <w:rsid w:val="00756F9E"/>
    <w:rsid w:val="00760102"/>
    <w:rsid w:val="007663E5"/>
    <w:rsid w:val="00770A33"/>
    <w:rsid w:val="007710E0"/>
    <w:rsid w:val="007721EA"/>
    <w:rsid w:val="007728CA"/>
    <w:rsid w:val="00774C35"/>
    <w:rsid w:val="00777E3B"/>
    <w:rsid w:val="00781A60"/>
    <w:rsid w:val="007827CD"/>
    <w:rsid w:val="007832BD"/>
    <w:rsid w:val="00783A11"/>
    <w:rsid w:val="00786386"/>
    <w:rsid w:val="00787ABE"/>
    <w:rsid w:val="00791C8C"/>
    <w:rsid w:val="00796D29"/>
    <w:rsid w:val="007A0C73"/>
    <w:rsid w:val="007A2776"/>
    <w:rsid w:val="007A32ED"/>
    <w:rsid w:val="007A3758"/>
    <w:rsid w:val="007A3998"/>
    <w:rsid w:val="007A3A98"/>
    <w:rsid w:val="007A4795"/>
    <w:rsid w:val="007A4B00"/>
    <w:rsid w:val="007A6517"/>
    <w:rsid w:val="007A65E8"/>
    <w:rsid w:val="007B0A93"/>
    <w:rsid w:val="007B0B1C"/>
    <w:rsid w:val="007B2B5F"/>
    <w:rsid w:val="007B2E9B"/>
    <w:rsid w:val="007B370F"/>
    <w:rsid w:val="007B7BC5"/>
    <w:rsid w:val="007C0B07"/>
    <w:rsid w:val="007C1424"/>
    <w:rsid w:val="007C1E01"/>
    <w:rsid w:val="007C1EFE"/>
    <w:rsid w:val="007C4E3A"/>
    <w:rsid w:val="007C4F54"/>
    <w:rsid w:val="007C5669"/>
    <w:rsid w:val="007C7D21"/>
    <w:rsid w:val="007D2637"/>
    <w:rsid w:val="007D2CCF"/>
    <w:rsid w:val="007D3A83"/>
    <w:rsid w:val="007D44EF"/>
    <w:rsid w:val="007D4B7B"/>
    <w:rsid w:val="007D627D"/>
    <w:rsid w:val="007E1C5A"/>
    <w:rsid w:val="007E2A75"/>
    <w:rsid w:val="007E606E"/>
    <w:rsid w:val="007E7739"/>
    <w:rsid w:val="007F0496"/>
    <w:rsid w:val="007F09A0"/>
    <w:rsid w:val="007F495D"/>
    <w:rsid w:val="008013A5"/>
    <w:rsid w:val="0080172C"/>
    <w:rsid w:val="00803A0C"/>
    <w:rsid w:val="008045CB"/>
    <w:rsid w:val="008048BC"/>
    <w:rsid w:val="00805987"/>
    <w:rsid w:val="00805E4A"/>
    <w:rsid w:val="00811080"/>
    <w:rsid w:val="0081276C"/>
    <w:rsid w:val="00812C74"/>
    <w:rsid w:val="0081331D"/>
    <w:rsid w:val="0081346F"/>
    <w:rsid w:val="00814442"/>
    <w:rsid w:val="00817070"/>
    <w:rsid w:val="00817EB7"/>
    <w:rsid w:val="008223BD"/>
    <w:rsid w:val="00823915"/>
    <w:rsid w:val="00823C0A"/>
    <w:rsid w:val="00826566"/>
    <w:rsid w:val="00832D9F"/>
    <w:rsid w:val="00833548"/>
    <w:rsid w:val="00833BCE"/>
    <w:rsid w:val="00834B2D"/>
    <w:rsid w:val="00834C3C"/>
    <w:rsid w:val="00835E26"/>
    <w:rsid w:val="008407DA"/>
    <w:rsid w:val="00840EF4"/>
    <w:rsid w:val="00842C8D"/>
    <w:rsid w:val="008436A0"/>
    <w:rsid w:val="00844156"/>
    <w:rsid w:val="008455F6"/>
    <w:rsid w:val="00845ED0"/>
    <w:rsid w:val="008474B8"/>
    <w:rsid w:val="00847733"/>
    <w:rsid w:val="00847D68"/>
    <w:rsid w:val="00847F29"/>
    <w:rsid w:val="0085135D"/>
    <w:rsid w:val="00852F16"/>
    <w:rsid w:val="0085401D"/>
    <w:rsid w:val="0085685A"/>
    <w:rsid w:val="00856DA4"/>
    <w:rsid w:val="008609AE"/>
    <w:rsid w:val="00861134"/>
    <w:rsid w:val="00861917"/>
    <w:rsid w:val="00862CBA"/>
    <w:rsid w:val="00863CA5"/>
    <w:rsid w:val="00871371"/>
    <w:rsid w:val="008727CD"/>
    <w:rsid w:val="00874710"/>
    <w:rsid w:val="008751EA"/>
    <w:rsid w:val="0087541B"/>
    <w:rsid w:val="008758DC"/>
    <w:rsid w:val="008800B2"/>
    <w:rsid w:val="00880EC1"/>
    <w:rsid w:val="00881734"/>
    <w:rsid w:val="0088226B"/>
    <w:rsid w:val="00882945"/>
    <w:rsid w:val="008839DA"/>
    <w:rsid w:val="00884AED"/>
    <w:rsid w:val="00884C40"/>
    <w:rsid w:val="008866AF"/>
    <w:rsid w:val="00886E7C"/>
    <w:rsid w:val="008906DA"/>
    <w:rsid w:val="008940C3"/>
    <w:rsid w:val="00895439"/>
    <w:rsid w:val="00895A56"/>
    <w:rsid w:val="00896588"/>
    <w:rsid w:val="008978C3"/>
    <w:rsid w:val="00897BA8"/>
    <w:rsid w:val="00897C5C"/>
    <w:rsid w:val="008A0DD8"/>
    <w:rsid w:val="008A1927"/>
    <w:rsid w:val="008A1B42"/>
    <w:rsid w:val="008A36B2"/>
    <w:rsid w:val="008A39B0"/>
    <w:rsid w:val="008A5A30"/>
    <w:rsid w:val="008A5AC3"/>
    <w:rsid w:val="008A5DBC"/>
    <w:rsid w:val="008A692A"/>
    <w:rsid w:val="008B0D15"/>
    <w:rsid w:val="008B28AC"/>
    <w:rsid w:val="008B5777"/>
    <w:rsid w:val="008B7ED7"/>
    <w:rsid w:val="008C1ACF"/>
    <w:rsid w:val="008C2564"/>
    <w:rsid w:val="008C29D6"/>
    <w:rsid w:val="008C493A"/>
    <w:rsid w:val="008C55C8"/>
    <w:rsid w:val="008C56D0"/>
    <w:rsid w:val="008C5857"/>
    <w:rsid w:val="008C78DE"/>
    <w:rsid w:val="008D0791"/>
    <w:rsid w:val="008D0B17"/>
    <w:rsid w:val="008D147B"/>
    <w:rsid w:val="008D167E"/>
    <w:rsid w:val="008D3061"/>
    <w:rsid w:val="008D3A4A"/>
    <w:rsid w:val="008D4472"/>
    <w:rsid w:val="008D5911"/>
    <w:rsid w:val="008D665D"/>
    <w:rsid w:val="008D7E7F"/>
    <w:rsid w:val="008E171E"/>
    <w:rsid w:val="008E5DA7"/>
    <w:rsid w:val="008E6979"/>
    <w:rsid w:val="008F0C2E"/>
    <w:rsid w:val="008F30B3"/>
    <w:rsid w:val="008F4677"/>
    <w:rsid w:val="008F5EF6"/>
    <w:rsid w:val="008F5FEB"/>
    <w:rsid w:val="008F6CC0"/>
    <w:rsid w:val="009020FC"/>
    <w:rsid w:val="00902622"/>
    <w:rsid w:val="009035A1"/>
    <w:rsid w:val="009038E7"/>
    <w:rsid w:val="00903D0C"/>
    <w:rsid w:val="0090726D"/>
    <w:rsid w:val="00907F39"/>
    <w:rsid w:val="00910C00"/>
    <w:rsid w:val="0091434F"/>
    <w:rsid w:val="00914956"/>
    <w:rsid w:val="00914D78"/>
    <w:rsid w:val="00915659"/>
    <w:rsid w:val="00915790"/>
    <w:rsid w:val="00916FD4"/>
    <w:rsid w:val="009178BF"/>
    <w:rsid w:val="00917CEE"/>
    <w:rsid w:val="009212E6"/>
    <w:rsid w:val="00922464"/>
    <w:rsid w:val="00922950"/>
    <w:rsid w:val="00923131"/>
    <w:rsid w:val="00923C44"/>
    <w:rsid w:val="00924266"/>
    <w:rsid w:val="00925279"/>
    <w:rsid w:val="00932D8F"/>
    <w:rsid w:val="009340C5"/>
    <w:rsid w:val="00936F39"/>
    <w:rsid w:val="00944CDF"/>
    <w:rsid w:val="00946448"/>
    <w:rsid w:val="009510FF"/>
    <w:rsid w:val="00954522"/>
    <w:rsid w:val="00955C70"/>
    <w:rsid w:val="0095615A"/>
    <w:rsid w:val="00956AEA"/>
    <w:rsid w:val="00957AF7"/>
    <w:rsid w:val="00957B8D"/>
    <w:rsid w:val="00961D7D"/>
    <w:rsid w:val="0096435A"/>
    <w:rsid w:val="00964CA1"/>
    <w:rsid w:val="00972A30"/>
    <w:rsid w:val="0097338B"/>
    <w:rsid w:val="00973773"/>
    <w:rsid w:val="00973F11"/>
    <w:rsid w:val="00975EA4"/>
    <w:rsid w:val="00977C3E"/>
    <w:rsid w:val="0098040D"/>
    <w:rsid w:val="00981B45"/>
    <w:rsid w:val="009822CA"/>
    <w:rsid w:val="00986426"/>
    <w:rsid w:val="00986952"/>
    <w:rsid w:val="00990C47"/>
    <w:rsid w:val="0099272E"/>
    <w:rsid w:val="009927CA"/>
    <w:rsid w:val="009935C1"/>
    <w:rsid w:val="0099388B"/>
    <w:rsid w:val="009940BD"/>
    <w:rsid w:val="00995504"/>
    <w:rsid w:val="00995A11"/>
    <w:rsid w:val="00995C75"/>
    <w:rsid w:val="00996312"/>
    <w:rsid w:val="009967C1"/>
    <w:rsid w:val="009A0C0F"/>
    <w:rsid w:val="009A1F1E"/>
    <w:rsid w:val="009A213F"/>
    <w:rsid w:val="009A2E2C"/>
    <w:rsid w:val="009A30CD"/>
    <w:rsid w:val="009A4EC2"/>
    <w:rsid w:val="009A6EE1"/>
    <w:rsid w:val="009A71ED"/>
    <w:rsid w:val="009A71FA"/>
    <w:rsid w:val="009B003B"/>
    <w:rsid w:val="009B00DA"/>
    <w:rsid w:val="009B0538"/>
    <w:rsid w:val="009B0610"/>
    <w:rsid w:val="009B24EF"/>
    <w:rsid w:val="009B2F62"/>
    <w:rsid w:val="009B352E"/>
    <w:rsid w:val="009B392B"/>
    <w:rsid w:val="009B5936"/>
    <w:rsid w:val="009B60C4"/>
    <w:rsid w:val="009B61A5"/>
    <w:rsid w:val="009B67BC"/>
    <w:rsid w:val="009B768F"/>
    <w:rsid w:val="009B7A1D"/>
    <w:rsid w:val="009C11BB"/>
    <w:rsid w:val="009C25CF"/>
    <w:rsid w:val="009C2CDE"/>
    <w:rsid w:val="009C6115"/>
    <w:rsid w:val="009C677B"/>
    <w:rsid w:val="009C6B6D"/>
    <w:rsid w:val="009C7A6B"/>
    <w:rsid w:val="009C7B98"/>
    <w:rsid w:val="009D2965"/>
    <w:rsid w:val="009D5A3E"/>
    <w:rsid w:val="009D6D50"/>
    <w:rsid w:val="009E07E6"/>
    <w:rsid w:val="009E0A9C"/>
    <w:rsid w:val="009E2589"/>
    <w:rsid w:val="009E3EE1"/>
    <w:rsid w:val="009E4436"/>
    <w:rsid w:val="009E4540"/>
    <w:rsid w:val="009E4AD4"/>
    <w:rsid w:val="009E5C1A"/>
    <w:rsid w:val="009E72D4"/>
    <w:rsid w:val="009E7CA2"/>
    <w:rsid w:val="009F0421"/>
    <w:rsid w:val="009F2102"/>
    <w:rsid w:val="009F355F"/>
    <w:rsid w:val="009F40AB"/>
    <w:rsid w:val="009F4DF2"/>
    <w:rsid w:val="009F6349"/>
    <w:rsid w:val="009F6FFC"/>
    <w:rsid w:val="009F7885"/>
    <w:rsid w:val="009F7A06"/>
    <w:rsid w:val="00A01A79"/>
    <w:rsid w:val="00A05A6B"/>
    <w:rsid w:val="00A05F2B"/>
    <w:rsid w:val="00A0610F"/>
    <w:rsid w:val="00A0799F"/>
    <w:rsid w:val="00A10546"/>
    <w:rsid w:val="00A10DE1"/>
    <w:rsid w:val="00A124B8"/>
    <w:rsid w:val="00A12E5A"/>
    <w:rsid w:val="00A132D6"/>
    <w:rsid w:val="00A13E18"/>
    <w:rsid w:val="00A1409F"/>
    <w:rsid w:val="00A1440D"/>
    <w:rsid w:val="00A14458"/>
    <w:rsid w:val="00A14726"/>
    <w:rsid w:val="00A14C59"/>
    <w:rsid w:val="00A14F22"/>
    <w:rsid w:val="00A15357"/>
    <w:rsid w:val="00A15747"/>
    <w:rsid w:val="00A16244"/>
    <w:rsid w:val="00A1780F"/>
    <w:rsid w:val="00A206B0"/>
    <w:rsid w:val="00A20FA6"/>
    <w:rsid w:val="00A226F4"/>
    <w:rsid w:val="00A231F4"/>
    <w:rsid w:val="00A23B71"/>
    <w:rsid w:val="00A24187"/>
    <w:rsid w:val="00A24561"/>
    <w:rsid w:val="00A261FE"/>
    <w:rsid w:val="00A27C00"/>
    <w:rsid w:val="00A3318D"/>
    <w:rsid w:val="00A33E51"/>
    <w:rsid w:val="00A34D8A"/>
    <w:rsid w:val="00A36EE7"/>
    <w:rsid w:val="00A40F2D"/>
    <w:rsid w:val="00A41BFE"/>
    <w:rsid w:val="00A41CF4"/>
    <w:rsid w:val="00A457A7"/>
    <w:rsid w:val="00A45997"/>
    <w:rsid w:val="00A4739C"/>
    <w:rsid w:val="00A47621"/>
    <w:rsid w:val="00A47640"/>
    <w:rsid w:val="00A503CF"/>
    <w:rsid w:val="00A51DF3"/>
    <w:rsid w:val="00A565E2"/>
    <w:rsid w:val="00A60E5D"/>
    <w:rsid w:val="00A612D7"/>
    <w:rsid w:val="00A61461"/>
    <w:rsid w:val="00A61466"/>
    <w:rsid w:val="00A66357"/>
    <w:rsid w:val="00A6664A"/>
    <w:rsid w:val="00A72AD4"/>
    <w:rsid w:val="00A7359A"/>
    <w:rsid w:val="00A73E23"/>
    <w:rsid w:val="00A741ED"/>
    <w:rsid w:val="00A74520"/>
    <w:rsid w:val="00A754CA"/>
    <w:rsid w:val="00A75D4A"/>
    <w:rsid w:val="00A761CA"/>
    <w:rsid w:val="00A76ADA"/>
    <w:rsid w:val="00A76B7F"/>
    <w:rsid w:val="00A77362"/>
    <w:rsid w:val="00A8072B"/>
    <w:rsid w:val="00A84252"/>
    <w:rsid w:val="00A86C1A"/>
    <w:rsid w:val="00A87663"/>
    <w:rsid w:val="00A87B24"/>
    <w:rsid w:val="00A90DBD"/>
    <w:rsid w:val="00A90EE3"/>
    <w:rsid w:val="00A91564"/>
    <w:rsid w:val="00A95387"/>
    <w:rsid w:val="00A97A39"/>
    <w:rsid w:val="00AA0548"/>
    <w:rsid w:val="00AA0617"/>
    <w:rsid w:val="00AA2CC6"/>
    <w:rsid w:val="00AA2F8B"/>
    <w:rsid w:val="00AA36CB"/>
    <w:rsid w:val="00AA3E16"/>
    <w:rsid w:val="00AA5CD6"/>
    <w:rsid w:val="00AA6616"/>
    <w:rsid w:val="00AA6958"/>
    <w:rsid w:val="00AA772A"/>
    <w:rsid w:val="00AA7BAE"/>
    <w:rsid w:val="00AB00F6"/>
    <w:rsid w:val="00AB0682"/>
    <w:rsid w:val="00AB0867"/>
    <w:rsid w:val="00AB1289"/>
    <w:rsid w:val="00AB132F"/>
    <w:rsid w:val="00AB169E"/>
    <w:rsid w:val="00AB1C36"/>
    <w:rsid w:val="00AB1FB0"/>
    <w:rsid w:val="00AB2DFD"/>
    <w:rsid w:val="00AB31B4"/>
    <w:rsid w:val="00AB45BC"/>
    <w:rsid w:val="00AB5418"/>
    <w:rsid w:val="00AB6831"/>
    <w:rsid w:val="00AB7B3B"/>
    <w:rsid w:val="00AB7D32"/>
    <w:rsid w:val="00AC09A9"/>
    <w:rsid w:val="00AC361D"/>
    <w:rsid w:val="00AC3B10"/>
    <w:rsid w:val="00AC66F9"/>
    <w:rsid w:val="00AC6C38"/>
    <w:rsid w:val="00AC764F"/>
    <w:rsid w:val="00AD0A76"/>
    <w:rsid w:val="00AD12A3"/>
    <w:rsid w:val="00AD150A"/>
    <w:rsid w:val="00AD1DE5"/>
    <w:rsid w:val="00AD325A"/>
    <w:rsid w:val="00AD3756"/>
    <w:rsid w:val="00AD40E1"/>
    <w:rsid w:val="00AD580A"/>
    <w:rsid w:val="00AD6DBA"/>
    <w:rsid w:val="00AD71DF"/>
    <w:rsid w:val="00AE1634"/>
    <w:rsid w:val="00AE41A2"/>
    <w:rsid w:val="00AE5510"/>
    <w:rsid w:val="00AE5A2B"/>
    <w:rsid w:val="00AE6CB3"/>
    <w:rsid w:val="00AF086D"/>
    <w:rsid w:val="00AF2568"/>
    <w:rsid w:val="00AF316C"/>
    <w:rsid w:val="00AF4335"/>
    <w:rsid w:val="00AF45C7"/>
    <w:rsid w:val="00AF4705"/>
    <w:rsid w:val="00AF5462"/>
    <w:rsid w:val="00AF693F"/>
    <w:rsid w:val="00B01D31"/>
    <w:rsid w:val="00B01E45"/>
    <w:rsid w:val="00B03600"/>
    <w:rsid w:val="00B04712"/>
    <w:rsid w:val="00B1093B"/>
    <w:rsid w:val="00B1118B"/>
    <w:rsid w:val="00B11511"/>
    <w:rsid w:val="00B118B3"/>
    <w:rsid w:val="00B11ECE"/>
    <w:rsid w:val="00B11F85"/>
    <w:rsid w:val="00B127F8"/>
    <w:rsid w:val="00B12C89"/>
    <w:rsid w:val="00B13368"/>
    <w:rsid w:val="00B145C1"/>
    <w:rsid w:val="00B14E9E"/>
    <w:rsid w:val="00B15948"/>
    <w:rsid w:val="00B2055B"/>
    <w:rsid w:val="00B213D2"/>
    <w:rsid w:val="00B236CE"/>
    <w:rsid w:val="00B24654"/>
    <w:rsid w:val="00B25511"/>
    <w:rsid w:val="00B272D8"/>
    <w:rsid w:val="00B30E19"/>
    <w:rsid w:val="00B34C5E"/>
    <w:rsid w:val="00B3550A"/>
    <w:rsid w:val="00B367D2"/>
    <w:rsid w:val="00B36A05"/>
    <w:rsid w:val="00B421DA"/>
    <w:rsid w:val="00B431CB"/>
    <w:rsid w:val="00B461FE"/>
    <w:rsid w:val="00B46A24"/>
    <w:rsid w:val="00B52690"/>
    <w:rsid w:val="00B530F6"/>
    <w:rsid w:val="00B5350E"/>
    <w:rsid w:val="00B54771"/>
    <w:rsid w:val="00B5494D"/>
    <w:rsid w:val="00B5698D"/>
    <w:rsid w:val="00B56A9F"/>
    <w:rsid w:val="00B576A0"/>
    <w:rsid w:val="00B640DE"/>
    <w:rsid w:val="00B64823"/>
    <w:rsid w:val="00B6516A"/>
    <w:rsid w:val="00B67CDC"/>
    <w:rsid w:val="00B70187"/>
    <w:rsid w:val="00B70846"/>
    <w:rsid w:val="00B71E5D"/>
    <w:rsid w:val="00B75C2F"/>
    <w:rsid w:val="00B76A37"/>
    <w:rsid w:val="00B8115E"/>
    <w:rsid w:val="00B823CC"/>
    <w:rsid w:val="00B82D0E"/>
    <w:rsid w:val="00B845FA"/>
    <w:rsid w:val="00B84738"/>
    <w:rsid w:val="00B84A42"/>
    <w:rsid w:val="00B85919"/>
    <w:rsid w:val="00B86A28"/>
    <w:rsid w:val="00B9019C"/>
    <w:rsid w:val="00B9102C"/>
    <w:rsid w:val="00B91E01"/>
    <w:rsid w:val="00B933A2"/>
    <w:rsid w:val="00B94445"/>
    <w:rsid w:val="00B947D3"/>
    <w:rsid w:val="00B97D76"/>
    <w:rsid w:val="00BA2075"/>
    <w:rsid w:val="00BA2BAF"/>
    <w:rsid w:val="00BA3FF1"/>
    <w:rsid w:val="00BA4B06"/>
    <w:rsid w:val="00BA6347"/>
    <w:rsid w:val="00BA68C6"/>
    <w:rsid w:val="00BA7010"/>
    <w:rsid w:val="00BB1B14"/>
    <w:rsid w:val="00BB27A8"/>
    <w:rsid w:val="00BB29CC"/>
    <w:rsid w:val="00BB54CD"/>
    <w:rsid w:val="00BB649C"/>
    <w:rsid w:val="00BB6527"/>
    <w:rsid w:val="00BB6B4D"/>
    <w:rsid w:val="00BB702F"/>
    <w:rsid w:val="00BB7603"/>
    <w:rsid w:val="00BB7B3A"/>
    <w:rsid w:val="00BC06D6"/>
    <w:rsid w:val="00BC1D5A"/>
    <w:rsid w:val="00BC1E6A"/>
    <w:rsid w:val="00BC5201"/>
    <w:rsid w:val="00BC5765"/>
    <w:rsid w:val="00BC5875"/>
    <w:rsid w:val="00BC5A91"/>
    <w:rsid w:val="00BC5C8F"/>
    <w:rsid w:val="00BD15CB"/>
    <w:rsid w:val="00BD26EB"/>
    <w:rsid w:val="00BD7829"/>
    <w:rsid w:val="00BD7D1E"/>
    <w:rsid w:val="00BE090B"/>
    <w:rsid w:val="00BE3137"/>
    <w:rsid w:val="00BE5B1A"/>
    <w:rsid w:val="00BE64B9"/>
    <w:rsid w:val="00BE7A35"/>
    <w:rsid w:val="00BF0959"/>
    <w:rsid w:val="00BF1F23"/>
    <w:rsid w:val="00BF2BF1"/>
    <w:rsid w:val="00BF4AC2"/>
    <w:rsid w:val="00BF77B4"/>
    <w:rsid w:val="00C01CA7"/>
    <w:rsid w:val="00C024DD"/>
    <w:rsid w:val="00C0282D"/>
    <w:rsid w:val="00C07D69"/>
    <w:rsid w:val="00C10762"/>
    <w:rsid w:val="00C134E4"/>
    <w:rsid w:val="00C1389B"/>
    <w:rsid w:val="00C14C60"/>
    <w:rsid w:val="00C150EA"/>
    <w:rsid w:val="00C207C0"/>
    <w:rsid w:val="00C21243"/>
    <w:rsid w:val="00C219FE"/>
    <w:rsid w:val="00C2466C"/>
    <w:rsid w:val="00C30069"/>
    <w:rsid w:val="00C30F32"/>
    <w:rsid w:val="00C32ACE"/>
    <w:rsid w:val="00C32E9F"/>
    <w:rsid w:val="00C366B6"/>
    <w:rsid w:val="00C37072"/>
    <w:rsid w:val="00C4050D"/>
    <w:rsid w:val="00C4097C"/>
    <w:rsid w:val="00C41828"/>
    <w:rsid w:val="00C42549"/>
    <w:rsid w:val="00C428A0"/>
    <w:rsid w:val="00C44181"/>
    <w:rsid w:val="00C449FC"/>
    <w:rsid w:val="00C44D40"/>
    <w:rsid w:val="00C45F4F"/>
    <w:rsid w:val="00C469F1"/>
    <w:rsid w:val="00C46E64"/>
    <w:rsid w:val="00C51435"/>
    <w:rsid w:val="00C55EE7"/>
    <w:rsid w:val="00C61939"/>
    <w:rsid w:val="00C619E7"/>
    <w:rsid w:val="00C632AA"/>
    <w:rsid w:val="00C63EAB"/>
    <w:rsid w:val="00C6445A"/>
    <w:rsid w:val="00C648AE"/>
    <w:rsid w:val="00C653B2"/>
    <w:rsid w:val="00C65EC2"/>
    <w:rsid w:val="00C665C2"/>
    <w:rsid w:val="00C718AD"/>
    <w:rsid w:val="00C72146"/>
    <w:rsid w:val="00C7628B"/>
    <w:rsid w:val="00C81083"/>
    <w:rsid w:val="00C824D9"/>
    <w:rsid w:val="00C82BA2"/>
    <w:rsid w:val="00C83170"/>
    <w:rsid w:val="00C84D4E"/>
    <w:rsid w:val="00C85D0C"/>
    <w:rsid w:val="00C85E66"/>
    <w:rsid w:val="00C85F62"/>
    <w:rsid w:val="00C87DDB"/>
    <w:rsid w:val="00C90486"/>
    <w:rsid w:val="00C92D4F"/>
    <w:rsid w:val="00C92E33"/>
    <w:rsid w:val="00C9406D"/>
    <w:rsid w:val="00C959B3"/>
    <w:rsid w:val="00C9703B"/>
    <w:rsid w:val="00CA1DEB"/>
    <w:rsid w:val="00CA1E9F"/>
    <w:rsid w:val="00CA24D7"/>
    <w:rsid w:val="00CA3BF4"/>
    <w:rsid w:val="00CA411E"/>
    <w:rsid w:val="00CA632E"/>
    <w:rsid w:val="00CA745C"/>
    <w:rsid w:val="00CB06EE"/>
    <w:rsid w:val="00CB2099"/>
    <w:rsid w:val="00CB2F4D"/>
    <w:rsid w:val="00CB5460"/>
    <w:rsid w:val="00CB5D52"/>
    <w:rsid w:val="00CB6496"/>
    <w:rsid w:val="00CC1768"/>
    <w:rsid w:val="00CC2930"/>
    <w:rsid w:val="00CC3432"/>
    <w:rsid w:val="00CC42B6"/>
    <w:rsid w:val="00CC5827"/>
    <w:rsid w:val="00CD0D51"/>
    <w:rsid w:val="00CD1146"/>
    <w:rsid w:val="00CD1B9E"/>
    <w:rsid w:val="00CD210F"/>
    <w:rsid w:val="00CD2C81"/>
    <w:rsid w:val="00CD69F4"/>
    <w:rsid w:val="00CD6E20"/>
    <w:rsid w:val="00CE510A"/>
    <w:rsid w:val="00CE5BB3"/>
    <w:rsid w:val="00CF1C56"/>
    <w:rsid w:val="00CF30D1"/>
    <w:rsid w:val="00CF47DB"/>
    <w:rsid w:val="00CF4CE5"/>
    <w:rsid w:val="00CF561F"/>
    <w:rsid w:val="00CF5848"/>
    <w:rsid w:val="00CF681B"/>
    <w:rsid w:val="00CF74BC"/>
    <w:rsid w:val="00D00D4E"/>
    <w:rsid w:val="00D01D0F"/>
    <w:rsid w:val="00D03378"/>
    <w:rsid w:val="00D04CA5"/>
    <w:rsid w:val="00D050A9"/>
    <w:rsid w:val="00D05714"/>
    <w:rsid w:val="00D06CFA"/>
    <w:rsid w:val="00D105F5"/>
    <w:rsid w:val="00D115C0"/>
    <w:rsid w:val="00D118B3"/>
    <w:rsid w:val="00D12078"/>
    <w:rsid w:val="00D120BD"/>
    <w:rsid w:val="00D12C5C"/>
    <w:rsid w:val="00D134B4"/>
    <w:rsid w:val="00D13E60"/>
    <w:rsid w:val="00D149A1"/>
    <w:rsid w:val="00D14D8C"/>
    <w:rsid w:val="00D153CB"/>
    <w:rsid w:val="00D162EA"/>
    <w:rsid w:val="00D16CC8"/>
    <w:rsid w:val="00D17771"/>
    <w:rsid w:val="00D21A29"/>
    <w:rsid w:val="00D24297"/>
    <w:rsid w:val="00D25463"/>
    <w:rsid w:val="00D26522"/>
    <w:rsid w:val="00D26A3F"/>
    <w:rsid w:val="00D27BD1"/>
    <w:rsid w:val="00D30B49"/>
    <w:rsid w:val="00D328AD"/>
    <w:rsid w:val="00D33DBB"/>
    <w:rsid w:val="00D342AF"/>
    <w:rsid w:val="00D366D1"/>
    <w:rsid w:val="00D36780"/>
    <w:rsid w:val="00D42298"/>
    <w:rsid w:val="00D428A0"/>
    <w:rsid w:val="00D42DFB"/>
    <w:rsid w:val="00D43167"/>
    <w:rsid w:val="00D45C2E"/>
    <w:rsid w:val="00D5007A"/>
    <w:rsid w:val="00D51A86"/>
    <w:rsid w:val="00D521A2"/>
    <w:rsid w:val="00D527B7"/>
    <w:rsid w:val="00D52A95"/>
    <w:rsid w:val="00D53587"/>
    <w:rsid w:val="00D53997"/>
    <w:rsid w:val="00D5544F"/>
    <w:rsid w:val="00D66ABF"/>
    <w:rsid w:val="00D67226"/>
    <w:rsid w:val="00D70930"/>
    <w:rsid w:val="00D74B25"/>
    <w:rsid w:val="00D75E0E"/>
    <w:rsid w:val="00D802E9"/>
    <w:rsid w:val="00D80543"/>
    <w:rsid w:val="00D80A91"/>
    <w:rsid w:val="00D82E07"/>
    <w:rsid w:val="00D85EEF"/>
    <w:rsid w:val="00D86E7D"/>
    <w:rsid w:val="00D87C96"/>
    <w:rsid w:val="00D9123B"/>
    <w:rsid w:val="00D91723"/>
    <w:rsid w:val="00D928BF"/>
    <w:rsid w:val="00D92E5F"/>
    <w:rsid w:val="00D93798"/>
    <w:rsid w:val="00D96C61"/>
    <w:rsid w:val="00DA00EF"/>
    <w:rsid w:val="00DA02B1"/>
    <w:rsid w:val="00DA4078"/>
    <w:rsid w:val="00DA4EF1"/>
    <w:rsid w:val="00DA63C0"/>
    <w:rsid w:val="00DA7A51"/>
    <w:rsid w:val="00DB2B58"/>
    <w:rsid w:val="00DB2B86"/>
    <w:rsid w:val="00DB36C8"/>
    <w:rsid w:val="00DB4326"/>
    <w:rsid w:val="00DB4BE5"/>
    <w:rsid w:val="00DB556D"/>
    <w:rsid w:val="00DB5F5C"/>
    <w:rsid w:val="00DB651C"/>
    <w:rsid w:val="00DB65CC"/>
    <w:rsid w:val="00DB65F5"/>
    <w:rsid w:val="00DB6F47"/>
    <w:rsid w:val="00DB71B3"/>
    <w:rsid w:val="00DB750D"/>
    <w:rsid w:val="00DC6646"/>
    <w:rsid w:val="00DC79A1"/>
    <w:rsid w:val="00DD0173"/>
    <w:rsid w:val="00DD091B"/>
    <w:rsid w:val="00DD0C09"/>
    <w:rsid w:val="00DD0C18"/>
    <w:rsid w:val="00DD1435"/>
    <w:rsid w:val="00DD1776"/>
    <w:rsid w:val="00DD5235"/>
    <w:rsid w:val="00DE30C8"/>
    <w:rsid w:val="00DE33BD"/>
    <w:rsid w:val="00DE35D8"/>
    <w:rsid w:val="00DE4286"/>
    <w:rsid w:val="00DE4EBE"/>
    <w:rsid w:val="00DE6C6C"/>
    <w:rsid w:val="00DE7566"/>
    <w:rsid w:val="00DE772C"/>
    <w:rsid w:val="00DE7E78"/>
    <w:rsid w:val="00DF1EDA"/>
    <w:rsid w:val="00DF2F3E"/>
    <w:rsid w:val="00DF30F0"/>
    <w:rsid w:val="00DF5033"/>
    <w:rsid w:val="00DF5378"/>
    <w:rsid w:val="00DF7F08"/>
    <w:rsid w:val="00E00094"/>
    <w:rsid w:val="00E00632"/>
    <w:rsid w:val="00E00BF1"/>
    <w:rsid w:val="00E014CA"/>
    <w:rsid w:val="00E02304"/>
    <w:rsid w:val="00E025C8"/>
    <w:rsid w:val="00E02B66"/>
    <w:rsid w:val="00E040C9"/>
    <w:rsid w:val="00E04E6C"/>
    <w:rsid w:val="00E07D7C"/>
    <w:rsid w:val="00E125C7"/>
    <w:rsid w:val="00E142DD"/>
    <w:rsid w:val="00E1580C"/>
    <w:rsid w:val="00E16846"/>
    <w:rsid w:val="00E16864"/>
    <w:rsid w:val="00E17235"/>
    <w:rsid w:val="00E17CB2"/>
    <w:rsid w:val="00E2258F"/>
    <w:rsid w:val="00E24A6C"/>
    <w:rsid w:val="00E24F89"/>
    <w:rsid w:val="00E2542E"/>
    <w:rsid w:val="00E27C03"/>
    <w:rsid w:val="00E3035D"/>
    <w:rsid w:val="00E31540"/>
    <w:rsid w:val="00E32408"/>
    <w:rsid w:val="00E34547"/>
    <w:rsid w:val="00E36125"/>
    <w:rsid w:val="00E41BDC"/>
    <w:rsid w:val="00E41DCA"/>
    <w:rsid w:val="00E423C4"/>
    <w:rsid w:val="00E42BA7"/>
    <w:rsid w:val="00E43A7B"/>
    <w:rsid w:val="00E45038"/>
    <w:rsid w:val="00E455C8"/>
    <w:rsid w:val="00E466E6"/>
    <w:rsid w:val="00E5081A"/>
    <w:rsid w:val="00E50B8E"/>
    <w:rsid w:val="00E520CF"/>
    <w:rsid w:val="00E53226"/>
    <w:rsid w:val="00E57C2C"/>
    <w:rsid w:val="00E60B00"/>
    <w:rsid w:val="00E61493"/>
    <w:rsid w:val="00E630D4"/>
    <w:rsid w:val="00E6322A"/>
    <w:rsid w:val="00E63704"/>
    <w:rsid w:val="00E65563"/>
    <w:rsid w:val="00E66B1F"/>
    <w:rsid w:val="00E66EBE"/>
    <w:rsid w:val="00E72561"/>
    <w:rsid w:val="00E72593"/>
    <w:rsid w:val="00E7438A"/>
    <w:rsid w:val="00E74D11"/>
    <w:rsid w:val="00E763F6"/>
    <w:rsid w:val="00E771F4"/>
    <w:rsid w:val="00E81766"/>
    <w:rsid w:val="00E81CC4"/>
    <w:rsid w:val="00E85991"/>
    <w:rsid w:val="00E8628D"/>
    <w:rsid w:val="00E900FF"/>
    <w:rsid w:val="00E90DDC"/>
    <w:rsid w:val="00E9258F"/>
    <w:rsid w:val="00E92B74"/>
    <w:rsid w:val="00E93350"/>
    <w:rsid w:val="00E94D16"/>
    <w:rsid w:val="00E95845"/>
    <w:rsid w:val="00E978B6"/>
    <w:rsid w:val="00EA02C0"/>
    <w:rsid w:val="00EA2E9B"/>
    <w:rsid w:val="00EA3EFA"/>
    <w:rsid w:val="00EA5F81"/>
    <w:rsid w:val="00EA7C31"/>
    <w:rsid w:val="00EB08B7"/>
    <w:rsid w:val="00EB12CC"/>
    <w:rsid w:val="00EB143D"/>
    <w:rsid w:val="00EB174F"/>
    <w:rsid w:val="00EB17EC"/>
    <w:rsid w:val="00EB3444"/>
    <w:rsid w:val="00EB35AD"/>
    <w:rsid w:val="00EB35C0"/>
    <w:rsid w:val="00EB3ACD"/>
    <w:rsid w:val="00EB4972"/>
    <w:rsid w:val="00EB6170"/>
    <w:rsid w:val="00EB77A0"/>
    <w:rsid w:val="00EC276D"/>
    <w:rsid w:val="00EC4F2E"/>
    <w:rsid w:val="00EC67D5"/>
    <w:rsid w:val="00ED0D61"/>
    <w:rsid w:val="00ED1F57"/>
    <w:rsid w:val="00ED205D"/>
    <w:rsid w:val="00ED26F1"/>
    <w:rsid w:val="00ED5A03"/>
    <w:rsid w:val="00EE0117"/>
    <w:rsid w:val="00EE10DF"/>
    <w:rsid w:val="00EE1684"/>
    <w:rsid w:val="00EE224E"/>
    <w:rsid w:val="00EE31B3"/>
    <w:rsid w:val="00EE4F71"/>
    <w:rsid w:val="00EE583C"/>
    <w:rsid w:val="00EE772C"/>
    <w:rsid w:val="00EE7F5B"/>
    <w:rsid w:val="00EF01F0"/>
    <w:rsid w:val="00EF0380"/>
    <w:rsid w:val="00EF0499"/>
    <w:rsid w:val="00EF15A8"/>
    <w:rsid w:val="00EF3DF2"/>
    <w:rsid w:val="00EF52DE"/>
    <w:rsid w:val="00EF62DF"/>
    <w:rsid w:val="00EF7FD0"/>
    <w:rsid w:val="00F014EA"/>
    <w:rsid w:val="00F01F55"/>
    <w:rsid w:val="00F12B44"/>
    <w:rsid w:val="00F14015"/>
    <w:rsid w:val="00F15ADC"/>
    <w:rsid w:val="00F21113"/>
    <w:rsid w:val="00F22142"/>
    <w:rsid w:val="00F22CCC"/>
    <w:rsid w:val="00F22E7A"/>
    <w:rsid w:val="00F2367E"/>
    <w:rsid w:val="00F23B75"/>
    <w:rsid w:val="00F246C4"/>
    <w:rsid w:val="00F248FD"/>
    <w:rsid w:val="00F25253"/>
    <w:rsid w:val="00F32B51"/>
    <w:rsid w:val="00F33624"/>
    <w:rsid w:val="00F33DE6"/>
    <w:rsid w:val="00F34107"/>
    <w:rsid w:val="00F37237"/>
    <w:rsid w:val="00F37A03"/>
    <w:rsid w:val="00F4142C"/>
    <w:rsid w:val="00F45804"/>
    <w:rsid w:val="00F4662F"/>
    <w:rsid w:val="00F52D3B"/>
    <w:rsid w:val="00F5335A"/>
    <w:rsid w:val="00F54CD1"/>
    <w:rsid w:val="00F552E4"/>
    <w:rsid w:val="00F55701"/>
    <w:rsid w:val="00F56250"/>
    <w:rsid w:val="00F573FC"/>
    <w:rsid w:val="00F60309"/>
    <w:rsid w:val="00F604C8"/>
    <w:rsid w:val="00F62D12"/>
    <w:rsid w:val="00F63098"/>
    <w:rsid w:val="00F6319D"/>
    <w:rsid w:val="00F63468"/>
    <w:rsid w:val="00F63809"/>
    <w:rsid w:val="00F64A99"/>
    <w:rsid w:val="00F66157"/>
    <w:rsid w:val="00F672C1"/>
    <w:rsid w:val="00F67F1E"/>
    <w:rsid w:val="00F70096"/>
    <w:rsid w:val="00F71AFD"/>
    <w:rsid w:val="00F725F0"/>
    <w:rsid w:val="00F777D2"/>
    <w:rsid w:val="00F8071B"/>
    <w:rsid w:val="00F86289"/>
    <w:rsid w:val="00F86B52"/>
    <w:rsid w:val="00F876FF"/>
    <w:rsid w:val="00F91023"/>
    <w:rsid w:val="00F92B87"/>
    <w:rsid w:val="00F932A0"/>
    <w:rsid w:val="00F9600B"/>
    <w:rsid w:val="00F96FB4"/>
    <w:rsid w:val="00F978DE"/>
    <w:rsid w:val="00F97EB9"/>
    <w:rsid w:val="00FA1098"/>
    <w:rsid w:val="00FA498A"/>
    <w:rsid w:val="00FA51C7"/>
    <w:rsid w:val="00FA624B"/>
    <w:rsid w:val="00FA6F6A"/>
    <w:rsid w:val="00FB2C4D"/>
    <w:rsid w:val="00FB2F86"/>
    <w:rsid w:val="00FB30E5"/>
    <w:rsid w:val="00FB3A45"/>
    <w:rsid w:val="00FB47CF"/>
    <w:rsid w:val="00FB4970"/>
    <w:rsid w:val="00FB49A0"/>
    <w:rsid w:val="00FB5A6C"/>
    <w:rsid w:val="00FB7D67"/>
    <w:rsid w:val="00FC04A1"/>
    <w:rsid w:val="00FC35EA"/>
    <w:rsid w:val="00FC3F82"/>
    <w:rsid w:val="00FC3FDF"/>
    <w:rsid w:val="00FC573F"/>
    <w:rsid w:val="00FC67C4"/>
    <w:rsid w:val="00FC7C33"/>
    <w:rsid w:val="00FD0B84"/>
    <w:rsid w:val="00FD2E70"/>
    <w:rsid w:val="00FD2F5C"/>
    <w:rsid w:val="00FD3086"/>
    <w:rsid w:val="00FD34B3"/>
    <w:rsid w:val="00FD4498"/>
    <w:rsid w:val="00FD5D76"/>
    <w:rsid w:val="00FD6DBC"/>
    <w:rsid w:val="00FD6DCE"/>
    <w:rsid w:val="00FD73BC"/>
    <w:rsid w:val="00FD791F"/>
    <w:rsid w:val="00FE07AE"/>
    <w:rsid w:val="00FE5A5F"/>
    <w:rsid w:val="00FE634A"/>
    <w:rsid w:val="00FE6815"/>
    <w:rsid w:val="00FE75FD"/>
    <w:rsid w:val="00FF2292"/>
    <w:rsid w:val="00FF38B7"/>
    <w:rsid w:val="00FF67EF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8B5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note reference" w:uiPriority="99"/>
    <w:lsdException w:name="page number" w:qFormat="1"/>
    <w:lsdException w:name="endnote text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No List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99" w:unhideWhenUsed="0"/>
    <w:lsdException w:name="Quote" w:locked="0" w:semiHidden="0" w:uiPriority="29" w:unhideWhenUsed="0"/>
    <w:lsdException w:name="Intense Quote" w:locked="0" w:semiHidden="0" w:uiPriority="3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/>
    <w:lsdException w:name="Intense Emphasis" w:locked="0" w:semiHidden="0" w:uiPriority="21" w:unhideWhenUsed="0"/>
    <w:lsdException w:name="Subtle Reference" w:locked="0" w:semiHidden="0" w:uiPriority="31" w:unhideWhenUsed="0"/>
    <w:lsdException w:name="Intense Reference" w:locked="0" w:semiHidden="0" w:uiPriority="32" w:unhideWhenUsed="0"/>
    <w:lsdException w:name="Book Title" w:locked="0" w:semiHidden="0" w:uiPriority="33" w:unhideWhenUsed="0"/>
    <w:lsdException w:name="Bibliography" w:locked="0" w:uiPriority="37"/>
    <w:lsdException w:name="TOC Heading" w:locked="0" w:uiPriority="39"/>
  </w:latentStyles>
  <w:style w:type="paragraph" w:default="1" w:styleId="a">
    <w:name w:val="Normal"/>
    <w:qFormat/>
    <w:rsid w:val="00301059"/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qFormat/>
    <w:rsid w:val="00301059"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01059"/>
    <w:pPr>
      <w:suppressAutoHyphens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rsid w:val="00045455"/>
    <w:pPr>
      <w:spacing w:before="200"/>
      <w:outlineLvl w:val="4"/>
    </w:pPr>
    <w:rPr>
      <w:rFonts w:ascii="Cambria" w:hAnsi="Cambria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rsid w:val="00045455"/>
    <w:pPr>
      <w:spacing w:line="271" w:lineRule="auto"/>
      <w:outlineLvl w:val="5"/>
    </w:pPr>
    <w:rPr>
      <w:rFonts w:ascii="Cambria" w:hAnsi="Cambria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rsid w:val="00045455"/>
    <w:pPr>
      <w:outlineLvl w:val="6"/>
    </w:pPr>
    <w:rPr>
      <w:rFonts w:ascii="Cambria" w:hAnsi="Cambria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aliases w:val="Знак9"/>
    <w:basedOn w:val="a"/>
    <w:next w:val="a"/>
    <w:link w:val="90"/>
    <w:rsid w:val="00045455"/>
    <w:pPr>
      <w:outlineLvl w:val="8"/>
    </w:pPr>
    <w:rPr>
      <w:rFonts w:ascii="Cambria" w:hAnsi="Cambria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01059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locked/>
    <w:rsid w:val="00301059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rsid w:val="007B0A93"/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rsid w:val="00045455"/>
    <w:pPr>
      <w:pBdr>
        <w:bottom w:val="single" w:sz="4" w:space="1" w:color="auto"/>
      </w:pBdr>
    </w:pPr>
    <w:rPr>
      <w:rFonts w:ascii="Cambria" w:hAnsi="Cambria"/>
      <w:spacing w:val="5"/>
      <w:sz w:val="52"/>
      <w:szCs w:val="20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rsid w:val="00045455"/>
    <w:pPr>
      <w:spacing w:after="600"/>
    </w:pPr>
    <w:rPr>
      <w:rFonts w:ascii="Cambria" w:hAnsi="Cambria"/>
      <w:i/>
      <w:spacing w:val="13"/>
      <w:szCs w:val="20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rsid w:val="00045455"/>
    <w:rPr>
      <w:rFonts w:cs="Times New Roman"/>
      <w:b/>
      <w:bCs/>
    </w:rPr>
  </w:style>
  <w:style w:type="character" w:styleId="a9">
    <w:name w:val="Emphasis"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/>
      <w:ind w:left="360" w:right="360"/>
    </w:pPr>
    <w:rPr>
      <w:rFonts w:ascii="Calibri" w:hAnsi="Calibri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rPr>
      <w:rFonts w:ascii="Tahoma" w:hAnsi="Tahoma"/>
      <w:sz w:val="16"/>
      <w:szCs w:val="20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styleId="af0">
    <w:name w:val="endnote text"/>
    <w:basedOn w:val="a"/>
    <w:link w:val="af1"/>
    <w:uiPriority w:val="99"/>
    <w:qFormat/>
    <w:rsid w:val="00301059"/>
    <w:pPr>
      <w:jc w:val="both"/>
    </w:pPr>
    <w:rPr>
      <w:rFonts w:eastAsiaTheme="minorHAnsi" w:cs="Calibri"/>
      <w:bCs/>
      <w:sz w:val="20"/>
      <w:szCs w:val="20"/>
      <w:lang w:eastAsia="en-US"/>
    </w:rPr>
  </w:style>
  <w:style w:type="character" w:customStyle="1" w:styleId="af1">
    <w:name w:val="Текст концевой сноски Знак"/>
    <w:link w:val="af0"/>
    <w:uiPriority w:val="99"/>
    <w:locked/>
    <w:rsid w:val="00301059"/>
    <w:rPr>
      <w:rFonts w:ascii="Times New Roman" w:eastAsiaTheme="minorHAnsi" w:hAnsi="Times New Roman" w:cs="Calibri"/>
      <w:bCs/>
      <w:lang w:eastAsia="en-US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qFormat/>
    <w:rsid w:val="00301059"/>
    <w:rPr>
      <w:rFonts w:ascii="Times New Roman" w:hAnsi="Times New Roman"/>
      <w:sz w:val="20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styleId="af8">
    <w:name w:val="TOC Heading"/>
    <w:basedOn w:val="1"/>
    <w:next w:val="a"/>
    <w:uiPriority w:val="39"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locked/>
    <w:rsid w:val="007C1E01"/>
    <w:pPr>
      <w:tabs>
        <w:tab w:val="decimal" w:leader="dot" w:pos="10195"/>
      </w:tabs>
      <w:ind w:left="284"/>
    </w:pPr>
  </w:style>
  <w:style w:type="paragraph" w:styleId="1b">
    <w:name w:val="toc 1"/>
    <w:next w:val="a"/>
    <w:autoRedefine/>
    <w:uiPriority w:val="39"/>
    <w:unhideWhenUsed/>
    <w:locked/>
    <w:rsid w:val="007C1E01"/>
    <w:pPr>
      <w:tabs>
        <w:tab w:val="decimal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locked/>
    <w:rsid w:val="000E7385"/>
    <w:pPr>
      <w:spacing w:after="100"/>
      <w:ind w:left="440"/>
    </w:pPr>
    <w:rPr>
      <w:rFonts w:ascii="Calibri" w:hAnsi="Calibri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afa">
    <w:name w:val="Прижатый влево"/>
    <w:basedOn w:val="a"/>
    <w:next w:val="a"/>
    <w:uiPriority w:val="99"/>
    <w:rsid w:val="00972A30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character" w:customStyle="1" w:styleId="afb">
    <w:name w:val="Гипертекстовая ссылка"/>
    <w:uiPriority w:val="99"/>
    <w:rsid w:val="00DB6F47"/>
    <w:rPr>
      <w:color w:val="106BBE"/>
    </w:rPr>
  </w:style>
  <w:style w:type="character" w:styleId="afc">
    <w:name w:val="annotation reference"/>
    <w:semiHidden/>
    <w:locked/>
    <w:rsid w:val="00922950"/>
    <w:rPr>
      <w:sz w:val="16"/>
      <w:szCs w:val="16"/>
    </w:rPr>
  </w:style>
  <w:style w:type="paragraph" w:styleId="afd">
    <w:name w:val="annotation text"/>
    <w:basedOn w:val="a"/>
    <w:link w:val="afe"/>
    <w:uiPriority w:val="99"/>
    <w:locked/>
    <w:rsid w:val="00922950"/>
    <w:rPr>
      <w:sz w:val="20"/>
      <w:szCs w:val="20"/>
    </w:rPr>
  </w:style>
  <w:style w:type="paragraph" w:styleId="aff">
    <w:name w:val="annotation subject"/>
    <w:basedOn w:val="afd"/>
    <w:next w:val="afd"/>
    <w:semiHidden/>
    <w:locked/>
    <w:rsid w:val="00922950"/>
    <w:rPr>
      <w:b/>
      <w:bCs/>
    </w:rPr>
  </w:style>
  <w:style w:type="paragraph" w:styleId="aff0">
    <w:name w:val="Revision"/>
    <w:hidden/>
    <w:uiPriority w:val="99"/>
    <w:semiHidden/>
    <w:rsid w:val="00C10762"/>
    <w:rPr>
      <w:rFonts w:ascii="Times New Roman" w:hAnsi="Times New Roman" w:cs="Calibri"/>
      <w:sz w:val="24"/>
      <w:szCs w:val="22"/>
    </w:rPr>
  </w:style>
  <w:style w:type="paragraph" w:styleId="aff1">
    <w:name w:val="List Paragraph"/>
    <w:basedOn w:val="a"/>
    <w:uiPriority w:val="99"/>
    <w:rsid w:val="00932D8F"/>
    <w:pPr>
      <w:ind w:left="720"/>
      <w:contextualSpacing/>
    </w:pPr>
    <w:rPr>
      <w:rFonts w:ascii="Calibri" w:hAnsi="Calibri"/>
      <w:sz w:val="22"/>
    </w:rPr>
  </w:style>
  <w:style w:type="paragraph" w:styleId="aff2">
    <w:name w:val="Normal (Web)"/>
    <w:basedOn w:val="a"/>
    <w:uiPriority w:val="99"/>
    <w:unhideWhenUsed/>
    <w:locked/>
    <w:rsid w:val="00D17771"/>
    <w:pPr>
      <w:spacing w:before="100" w:beforeAutospacing="1" w:after="100" w:afterAutospacing="1"/>
    </w:pPr>
    <w:rPr>
      <w:szCs w:val="24"/>
    </w:rPr>
  </w:style>
  <w:style w:type="character" w:customStyle="1" w:styleId="afe">
    <w:name w:val="Текст примечания Знак"/>
    <w:basedOn w:val="a0"/>
    <w:link w:val="afd"/>
    <w:uiPriority w:val="99"/>
    <w:locked/>
    <w:rsid w:val="00693E47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note reference" w:uiPriority="99"/>
    <w:lsdException w:name="page number" w:qFormat="1"/>
    <w:lsdException w:name="endnote text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No List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99" w:unhideWhenUsed="0"/>
    <w:lsdException w:name="Quote" w:locked="0" w:semiHidden="0" w:uiPriority="29" w:unhideWhenUsed="0"/>
    <w:lsdException w:name="Intense Quote" w:locked="0" w:semiHidden="0" w:uiPriority="3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/>
    <w:lsdException w:name="Intense Emphasis" w:locked="0" w:semiHidden="0" w:uiPriority="21" w:unhideWhenUsed="0"/>
    <w:lsdException w:name="Subtle Reference" w:locked="0" w:semiHidden="0" w:uiPriority="31" w:unhideWhenUsed="0"/>
    <w:lsdException w:name="Intense Reference" w:locked="0" w:semiHidden="0" w:uiPriority="32" w:unhideWhenUsed="0"/>
    <w:lsdException w:name="Book Title" w:locked="0" w:semiHidden="0" w:uiPriority="33" w:unhideWhenUsed="0"/>
    <w:lsdException w:name="Bibliography" w:locked="0" w:uiPriority="37"/>
    <w:lsdException w:name="TOC Heading" w:locked="0" w:uiPriority="39"/>
  </w:latentStyles>
  <w:style w:type="paragraph" w:default="1" w:styleId="a">
    <w:name w:val="Normal"/>
    <w:qFormat/>
    <w:rsid w:val="00301059"/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qFormat/>
    <w:rsid w:val="00301059"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01059"/>
    <w:pPr>
      <w:suppressAutoHyphens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rsid w:val="00045455"/>
    <w:pPr>
      <w:spacing w:before="200"/>
      <w:outlineLvl w:val="4"/>
    </w:pPr>
    <w:rPr>
      <w:rFonts w:ascii="Cambria" w:hAnsi="Cambria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rsid w:val="00045455"/>
    <w:pPr>
      <w:spacing w:line="271" w:lineRule="auto"/>
      <w:outlineLvl w:val="5"/>
    </w:pPr>
    <w:rPr>
      <w:rFonts w:ascii="Cambria" w:hAnsi="Cambria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rsid w:val="00045455"/>
    <w:pPr>
      <w:outlineLvl w:val="6"/>
    </w:pPr>
    <w:rPr>
      <w:rFonts w:ascii="Cambria" w:hAnsi="Cambria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aliases w:val="Знак9"/>
    <w:basedOn w:val="a"/>
    <w:next w:val="a"/>
    <w:link w:val="90"/>
    <w:rsid w:val="00045455"/>
    <w:pPr>
      <w:outlineLvl w:val="8"/>
    </w:pPr>
    <w:rPr>
      <w:rFonts w:ascii="Cambria" w:hAnsi="Cambria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01059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locked/>
    <w:rsid w:val="00301059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rsid w:val="007B0A93"/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rsid w:val="00045455"/>
    <w:pPr>
      <w:pBdr>
        <w:bottom w:val="single" w:sz="4" w:space="1" w:color="auto"/>
      </w:pBdr>
    </w:pPr>
    <w:rPr>
      <w:rFonts w:ascii="Cambria" w:hAnsi="Cambria"/>
      <w:spacing w:val="5"/>
      <w:sz w:val="52"/>
      <w:szCs w:val="20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rsid w:val="00045455"/>
    <w:pPr>
      <w:spacing w:after="600"/>
    </w:pPr>
    <w:rPr>
      <w:rFonts w:ascii="Cambria" w:hAnsi="Cambria"/>
      <w:i/>
      <w:spacing w:val="13"/>
      <w:szCs w:val="20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rsid w:val="00045455"/>
    <w:rPr>
      <w:rFonts w:cs="Times New Roman"/>
      <w:b/>
      <w:bCs/>
    </w:rPr>
  </w:style>
  <w:style w:type="character" w:styleId="a9">
    <w:name w:val="Emphasis"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/>
      <w:ind w:left="360" w:right="360"/>
    </w:pPr>
    <w:rPr>
      <w:rFonts w:ascii="Calibri" w:hAnsi="Calibri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rPr>
      <w:rFonts w:ascii="Tahoma" w:hAnsi="Tahoma"/>
      <w:sz w:val="16"/>
      <w:szCs w:val="20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styleId="af0">
    <w:name w:val="endnote text"/>
    <w:basedOn w:val="a"/>
    <w:link w:val="af1"/>
    <w:uiPriority w:val="99"/>
    <w:qFormat/>
    <w:rsid w:val="00301059"/>
    <w:pPr>
      <w:jc w:val="both"/>
    </w:pPr>
    <w:rPr>
      <w:rFonts w:eastAsiaTheme="minorHAnsi" w:cs="Calibri"/>
      <w:bCs/>
      <w:sz w:val="20"/>
      <w:szCs w:val="20"/>
      <w:lang w:eastAsia="en-US"/>
    </w:rPr>
  </w:style>
  <w:style w:type="character" w:customStyle="1" w:styleId="af1">
    <w:name w:val="Текст концевой сноски Знак"/>
    <w:link w:val="af0"/>
    <w:uiPriority w:val="99"/>
    <w:locked/>
    <w:rsid w:val="00301059"/>
    <w:rPr>
      <w:rFonts w:ascii="Times New Roman" w:eastAsiaTheme="minorHAnsi" w:hAnsi="Times New Roman" w:cs="Calibri"/>
      <w:bCs/>
      <w:lang w:eastAsia="en-US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qFormat/>
    <w:rsid w:val="00301059"/>
    <w:rPr>
      <w:rFonts w:ascii="Times New Roman" w:hAnsi="Times New Roman"/>
      <w:sz w:val="20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styleId="af8">
    <w:name w:val="TOC Heading"/>
    <w:basedOn w:val="1"/>
    <w:next w:val="a"/>
    <w:uiPriority w:val="39"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locked/>
    <w:rsid w:val="007C1E01"/>
    <w:pPr>
      <w:tabs>
        <w:tab w:val="decimal" w:leader="dot" w:pos="10195"/>
      </w:tabs>
      <w:ind w:left="284"/>
    </w:pPr>
  </w:style>
  <w:style w:type="paragraph" w:styleId="1b">
    <w:name w:val="toc 1"/>
    <w:next w:val="a"/>
    <w:autoRedefine/>
    <w:uiPriority w:val="39"/>
    <w:unhideWhenUsed/>
    <w:locked/>
    <w:rsid w:val="007C1E01"/>
    <w:pPr>
      <w:tabs>
        <w:tab w:val="decimal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locked/>
    <w:rsid w:val="000E7385"/>
    <w:pPr>
      <w:spacing w:after="100"/>
      <w:ind w:left="440"/>
    </w:pPr>
    <w:rPr>
      <w:rFonts w:ascii="Calibri" w:hAnsi="Calibri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afa">
    <w:name w:val="Прижатый влево"/>
    <w:basedOn w:val="a"/>
    <w:next w:val="a"/>
    <w:uiPriority w:val="99"/>
    <w:rsid w:val="00972A30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character" w:customStyle="1" w:styleId="afb">
    <w:name w:val="Гипертекстовая ссылка"/>
    <w:uiPriority w:val="99"/>
    <w:rsid w:val="00DB6F47"/>
    <w:rPr>
      <w:color w:val="106BBE"/>
    </w:rPr>
  </w:style>
  <w:style w:type="character" w:styleId="afc">
    <w:name w:val="annotation reference"/>
    <w:semiHidden/>
    <w:locked/>
    <w:rsid w:val="00922950"/>
    <w:rPr>
      <w:sz w:val="16"/>
      <w:szCs w:val="16"/>
    </w:rPr>
  </w:style>
  <w:style w:type="paragraph" w:styleId="afd">
    <w:name w:val="annotation text"/>
    <w:basedOn w:val="a"/>
    <w:link w:val="afe"/>
    <w:uiPriority w:val="99"/>
    <w:locked/>
    <w:rsid w:val="00922950"/>
    <w:rPr>
      <w:sz w:val="20"/>
      <w:szCs w:val="20"/>
    </w:rPr>
  </w:style>
  <w:style w:type="paragraph" w:styleId="aff">
    <w:name w:val="annotation subject"/>
    <w:basedOn w:val="afd"/>
    <w:next w:val="afd"/>
    <w:semiHidden/>
    <w:locked/>
    <w:rsid w:val="00922950"/>
    <w:rPr>
      <w:b/>
      <w:bCs/>
    </w:rPr>
  </w:style>
  <w:style w:type="paragraph" w:styleId="aff0">
    <w:name w:val="Revision"/>
    <w:hidden/>
    <w:uiPriority w:val="99"/>
    <w:semiHidden/>
    <w:rsid w:val="00C10762"/>
    <w:rPr>
      <w:rFonts w:ascii="Times New Roman" w:hAnsi="Times New Roman" w:cs="Calibri"/>
      <w:sz w:val="24"/>
      <w:szCs w:val="22"/>
    </w:rPr>
  </w:style>
  <w:style w:type="paragraph" w:styleId="aff1">
    <w:name w:val="List Paragraph"/>
    <w:basedOn w:val="a"/>
    <w:uiPriority w:val="99"/>
    <w:rsid w:val="00932D8F"/>
    <w:pPr>
      <w:ind w:left="720"/>
      <w:contextualSpacing/>
    </w:pPr>
    <w:rPr>
      <w:rFonts w:ascii="Calibri" w:hAnsi="Calibri"/>
      <w:sz w:val="22"/>
    </w:rPr>
  </w:style>
  <w:style w:type="paragraph" w:styleId="aff2">
    <w:name w:val="Normal (Web)"/>
    <w:basedOn w:val="a"/>
    <w:uiPriority w:val="99"/>
    <w:unhideWhenUsed/>
    <w:locked/>
    <w:rsid w:val="00D17771"/>
    <w:pPr>
      <w:spacing w:before="100" w:beforeAutospacing="1" w:after="100" w:afterAutospacing="1"/>
    </w:pPr>
    <w:rPr>
      <w:szCs w:val="24"/>
    </w:rPr>
  </w:style>
  <w:style w:type="character" w:customStyle="1" w:styleId="afe">
    <w:name w:val="Текст примечания Знак"/>
    <w:basedOn w:val="a0"/>
    <w:link w:val="afd"/>
    <w:uiPriority w:val="99"/>
    <w:locked/>
    <w:rsid w:val="00693E4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1544">
          <w:marLeft w:val="52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3122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43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8525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090B2-637E-41E4-9E80-EF1484ED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3955</Words>
  <Characters>22547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Машинист лесопогрузчика (лесопогрузочной машины)</vt:lpstr>
    </vt:vector>
  </TitlesOfParts>
  <Company>Hewlett-Packard Company</Company>
  <LinksUpToDate>false</LinksUpToDate>
  <CharactersWithSpaces>26450</CharactersWithSpaces>
  <SharedDoc>false</SharedDoc>
  <HLinks>
    <vt:vector size="48" baseType="variant">
      <vt:variant>
        <vt:i4>1572925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_Toc463988280</vt:lpwstr>
      </vt:variant>
      <vt:variant>
        <vt:i4>1507389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_Toc463988279</vt:lpwstr>
      </vt:variant>
      <vt:variant>
        <vt:i4>1507389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_Toc463988278</vt:lpwstr>
      </vt:variant>
      <vt:variant>
        <vt:i4>1507389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_Toc463988277</vt:lpwstr>
      </vt:variant>
      <vt:variant>
        <vt:i4>1507389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_Toc463988276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_Toc463988275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_Toc463988274</vt:lpwstr>
      </vt:variant>
      <vt:variant>
        <vt:i4>5898242</vt:i4>
      </vt:variant>
      <vt:variant>
        <vt:i4>0</vt:i4>
      </vt:variant>
      <vt:variant>
        <vt:i4>0</vt:i4>
      </vt:variant>
      <vt:variant>
        <vt:i4>5</vt:i4>
      </vt:variant>
      <vt:variant>
        <vt:lpwstr>http://classinform.ru/okso-2016.html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Машинист лесопогрузчика (лесопогрузочной машины)</dc:title>
  <dc:creator>Лахтиков</dc:creator>
  <cp:lastModifiedBy>HOST</cp:lastModifiedBy>
  <cp:revision>3</cp:revision>
  <cp:lastPrinted>2017-06-15T16:42:00Z</cp:lastPrinted>
  <dcterms:created xsi:type="dcterms:W3CDTF">2023-02-24T09:41:00Z</dcterms:created>
  <dcterms:modified xsi:type="dcterms:W3CDTF">2023-02-24T09:44:00Z</dcterms:modified>
</cp:coreProperties>
</file>